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E7D" w14:textId="77777777" w:rsidR="003D0596" w:rsidRPr="00793BD7" w:rsidRDefault="003D0596" w:rsidP="003D0596">
      <w:pPr>
        <w:pStyle w:val="ListParagraph"/>
        <w:jc w:val="both"/>
        <w:rPr>
          <w:rFonts w:ascii="Arial" w:hAnsi="Arial" w:cs="Arial"/>
          <w:sz w:val="24"/>
          <w:szCs w:val="24"/>
        </w:rPr>
      </w:pPr>
      <w:r w:rsidRPr="00793BD7">
        <w:rPr>
          <w:rFonts w:ascii="Arial" w:hAnsi="Arial" w:cs="Arial"/>
          <w:sz w:val="24"/>
          <w:szCs w:val="24"/>
        </w:rPr>
        <w:t>This document highlights the written policies, procedures and records that are required to meet the minimum conditions.</w:t>
      </w:r>
    </w:p>
    <w:p w14:paraId="16A777ED" w14:textId="77777777" w:rsidR="003D0596" w:rsidRPr="00793BD7" w:rsidRDefault="003D0596" w:rsidP="003D0596">
      <w:pPr>
        <w:pStyle w:val="ListParagraph"/>
        <w:jc w:val="both"/>
        <w:rPr>
          <w:rFonts w:ascii="Arial" w:hAnsi="Arial" w:cs="Arial"/>
          <w:sz w:val="24"/>
          <w:szCs w:val="24"/>
        </w:rPr>
      </w:pPr>
    </w:p>
    <w:p w14:paraId="31B08083" w14:textId="77777777" w:rsidR="003D0596" w:rsidRPr="00793BD7" w:rsidRDefault="003D0596" w:rsidP="003D0596">
      <w:pPr>
        <w:pStyle w:val="ListParagraph"/>
        <w:jc w:val="both"/>
        <w:rPr>
          <w:rFonts w:ascii="Arial" w:hAnsi="Arial" w:cs="Arial"/>
          <w:sz w:val="24"/>
          <w:szCs w:val="24"/>
        </w:rPr>
      </w:pPr>
      <w:r w:rsidRPr="00793BD7">
        <w:rPr>
          <w:rFonts w:ascii="Arial" w:hAnsi="Arial" w:cs="Arial"/>
          <w:sz w:val="24"/>
          <w:szCs w:val="24"/>
        </w:rPr>
        <w:t>With your completed application form you need to submit the following:</w:t>
      </w:r>
    </w:p>
    <w:p w14:paraId="5B3EEB05" w14:textId="77777777" w:rsidR="003D0596" w:rsidRPr="00793BD7" w:rsidRDefault="003D0596" w:rsidP="003D0596">
      <w:pPr>
        <w:pStyle w:val="ListParagraph"/>
        <w:jc w:val="both"/>
        <w:rPr>
          <w:rFonts w:ascii="Arial" w:hAnsi="Arial" w:cs="Arial"/>
          <w:sz w:val="24"/>
          <w:szCs w:val="24"/>
        </w:rPr>
      </w:pPr>
    </w:p>
    <w:p w14:paraId="17CAF8F5" w14:textId="5F2EB288" w:rsidR="003D0596" w:rsidRPr="00793BD7" w:rsidRDefault="003D0596" w:rsidP="003D0596">
      <w:pPr>
        <w:pStyle w:val="ListParagraph"/>
        <w:numPr>
          <w:ilvl w:val="0"/>
          <w:numId w:val="2"/>
        </w:numPr>
        <w:jc w:val="both"/>
        <w:rPr>
          <w:rFonts w:ascii="Arial" w:hAnsi="Arial" w:cs="Arial"/>
          <w:sz w:val="24"/>
          <w:szCs w:val="24"/>
        </w:rPr>
      </w:pPr>
      <w:r w:rsidRPr="00793BD7">
        <w:rPr>
          <w:rFonts w:ascii="Arial" w:hAnsi="Arial" w:cs="Arial"/>
          <w:sz w:val="24"/>
          <w:szCs w:val="24"/>
        </w:rPr>
        <w:t>a</w:t>
      </w:r>
      <w:r w:rsidRPr="00793BD7">
        <w:rPr>
          <w:rFonts w:ascii="Arial" w:eastAsia="Times New Roman" w:hAnsi="Arial" w:cs="Arial"/>
          <w:color w:val="000000"/>
          <w:sz w:val="24"/>
          <w:szCs w:val="24"/>
        </w:rPr>
        <w:t>ll your written procedures (these are all listed on pages 1 - 3 of this docu</w:t>
      </w:r>
      <w:r w:rsidRPr="00793BD7">
        <w:rPr>
          <w:rFonts w:ascii="Arial" w:hAnsi="Arial" w:cs="Arial"/>
          <w:sz w:val="24"/>
          <w:szCs w:val="24"/>
        </w:rPr>
        <w:t>ment</w:t>
      </w:r>
      <w:r w:rsidRPr="00793BD7">
        <w:rPr>
          <w:rFonts w:ascii="Arial" w:eastAsia="Times New Roman" w:hAnsi="Arial" w:cs="Arial"/>
          <w:color w:val="000000"/>
          <w:sz w:val="24"/>
          <w:szCs w:val="24"/>
        </w:rPr>
        <w:t>)</w:t>
      </w:r>
    </w:p>
    <w:p w14:paraId="1D83E685" w14:textId="77777777" w:rsidR="003D0596" w:rsidRPr="00793BD7" w:rsidRDefault="003D0596" w:rsidP="003D0596">
      <w:pPr>
        <w:pStyle w:val="ListParagraph"/>
        <w:jc w:val="both"/>
        <w:rPr>
          <w:rFonts w:ascii="Arial" w:hAnsi="Arial" w:cs="Arial"/>
          <w:sz w:val="24"/>
          <w:szCs w:val="24"/>
        </w:rPr>
      </w:pPr>
    </w:p>
    <w:p w14:paraId="7A984554" w14:textId="77777777" w:rsidR="003D0596" w:rsidRPr="00793BD7" w:rsidRDefault="003D0596" w:rsidP="003D0596">
      <w:pPr>
        <w:shd w:val="clear" w:color="auto" w:fill="FFFFFF"/>
        <w:ind w:left="720"/>
        <w:rPr>
          <w:rFonts w:ascii="Arial" w:eastAsia="Times New Roman" w:hAnsi="Arial" w:cs="Arial"/>
          <w:sz w:val="24"/>
          <w:szCs w:val="24"/>
          <w:lang w:eastAsia="en-GB"/>
        </w:rPr>
      </w:pPr>
      <w:r w:rsidRPr="00793BD7">
        <w:rPr>
          <w:rFonts w:ascii="Arial" w:eastAsia="Times New Roman" w:hAnsi="Arial" w:cs="Arial"/>
          <w:color w:val="000000"/>
          <w:sz w:val="24"/>
          <w:szCs w:val="24"/>
        </w:rPr>
        <w:t>By submitting all the above will ensure you will meet the minimum conditions for a license to be granted.</w:t>
      </w:r>
    </w:p>
    <w:p w14:paraId="4082A4D5" w14:textId="77777777" w:rsidR="003D0596" w:rsidRPr="00793BD7" w:rsidRDefault="003D0596" w:rsidP="003D0596">
      <w:pPr>
        <w:rPr>
          <w:rFonts w:ascii="Arial" w:hAnsi="Arial" w:cs="Arial"/>
          <w:b/>
          <w:bCs/>
          <w:sz w:val="24"/>
          <w:szCs w:val="24"/>
          <w:highlight w:val="yellow"/>
        </w:rPr>
      </w:pPr>
    </w:p>
    <w:p w14:paraId="16573E58" w14:textId="77777777" w:rsidR="003D0596" w:rsidRPr="00793BD7" w:rsidRDefault="003D0596" w:rsidP="00801C69">
      <w:pPr>
        <w:jc w:val="center"/>
        <w:rPr>
          <w:rFonts w:ascii="Arial" w:hAnsi="Arial" w:cs="Arial"/>
          <w:b/>
          <w:bCs/>
          <w:sz w:val="24"/>
          <w:szCs w:val="24"/>
          <w:highlight w:val="yellow"/>
        </w:rPr>
      </w:pPr>
    </w:p>
    <w:p w14:paraId="3E6F26AC" w14:textId="6EFA608F" w:rsidR="00801C69" w:rsidRPr="00793BD7" w:rsidRDefault="00801C69" w:rsidP="00801C69">
      <w:pPr>
        <w:jc w:val="center"/>
        <w:rPr>
          <w:rFonts w:ascii="Arial" w:hAnsi="Arial" w:cs="Arial"/>
          <w:b/>
          <w:bCs/>
          <w:sz w:val="24"/>
          <w:szCs w:val="24"/>
        </w:rPr>
      </w:pPr>
      <w:r w:rsidRPr="00793BD7">
        <w:rPr>
          <w:rFonts w:ascii="Arial" w:hAnsi="Arial" w:cs="Arial"/>
          <w:b/>
          <w:bCs/>
          <w:sz w:val="24"/>
          <w:szCs w:val="24"/>
          <w:highlight w:val="yellow"/>
        </w:rPr>
        <w:t xml:space="preserve">FOR ALL ANIMALS </w:t>
      </w:r>
      <w:r w:rsidRPr="00793BD7">
        <w:rPr>
          <w:rFonts w:ascii="Arial" w:hAnsi="Arial" w:cs="Arial"/>
          <w:b/>
          <w:bCs/>
          <w:sz w:val="24"/>
          <w:szCs w:val="24"/>
          <w:u w:val="single"/>
        </w:rPr>
        <w:t>Required written procedures for Selling Animals as Pets</w:t>
      </w:r>
    </w:p>
    <w:p w14:paraId="492B590B" w14:textId="77777777" w:rsidR="00801C69" w:rsidRPr="00793BD7" w:rsidRDefault="00801C69" w:rsidP="00801C69">
      <w:pPr>
        <w:rPr>
          <w:rFonts w:ascii="Arial" w:hAnsi="Arial" w:cs="Arial"/>
          <w:sz w:val="24"/>
          <w:szCs w:val="24"/>
        </w:rPr>
      </w:pPr>
    </w:p>
    <w:p w14:paraId="1F03DC8E" w14:textId="77777777" w:rsidR="00801C69" w:rsidRPr="00793BD7" w:rsidRDefault="00801C69" w:rsidP="00801C69">
      <w:pPr>
        <w:pStyle w:val="NoSpacing"/>
        <w:rPr>
          <w:rFonts w:ascii="Arial" w:hAnsi="Arial" w:cs="Arial"/>
          <w:b/>
          <w:bCs/>
          <w:sz w:val="24"/>
          <w:szCs w:val="24"/>
          <w:u w:val="single"/>
          <w:lang w:eastAsia="en-GB"/>
        </w:rPr>
      </w:pPr>
      <w:r w:rsidRPr="00793BD7">
        <w:rPr>
          <w:rFonts w:ascii="Arial" w:hAnsi="Arial" w:cs="Arial"/>
          <w:b/>
          <w:bCs/>
          <w:sz w:val="24"/>
          <w:szCs w:val="24"/>
          <w:u w:val="single"/>
          <w:lang w:eastAsia="en-GB"/>
        </w:rPr>
        <w:t>4.1 Sufficient numbers of people who are competent for the purpose must be available to provide a level of care that ensures that the welfare needs of all the animals are met.</w:t>
      </w:r>
    </w:p>
    <w:p w14:paraId="7230FA17"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Written health care instructions must be provided for staff in case of an incident involving any venomous animal and a visitor or staff member. These procedures must be followed.</w:t>
      </w:r>
    </w:p>
    <w:p w14:paraId="5BF741A2" w14:textId="77777777" w:rsidR="00801C69" w:rsidRPr="00793BD7" w:rsidRDefault="00801C69" w:rsidP="00801C69">
      <w:pPr>
        <w:pStyle w:val="NoSpacing"/>
        <w:rPr>
          <w:rFonts w:ascii="Arial" w:hAnsi="Arial" w:cs="Arial"/>
          <w:sz w:val="24"/>
          <w:szCs w:val="24"/>
          <w:lang w:eastAsia="en-GB"/>
        </w:rPr>
      </w:pPr>
    </w:p>
    <w:p w14:paraId="379DD8AA" w14:textId="77777777" w:rsidR="00801C69" w:rsidRPr="00793BD7" w:rsidRDefault="00801C69" w:rsidP="00801C69">
      <w:pPr>
        <w:pStyle w:val="NoSpacing"/>
        <w:rPr>
          <w:rFonts w:ascii="Arial" w:hAnsi="Arial" w:cs="Arial"/>
          <w:b/>
          <w:bCs/>
          <w:sz w:val="24"/>
          <w:szCs w:val="24"/>
          <w:u w:val="single"/>
          <w:lang w:eastAsia="en-GB"/>
        </w:rPr>
      </w:pPr>
      <w:r w:rsidRPr="00793BD7">
        <w:rPr>
          <w:rFonts w:ascii="Arial" w:hAnsi="Arial" w:cs="Arial"/>
          <w:b/>
          <w:bCs/>
          <w:sz w:val="24"/>
          <w:szCs w:val="24"/>
          <w:u w:val="single"/>
          <w:lang w:eastAsia="en-GB"/>
        </w:rPr>
        <w:t>4.3 The licence holder must provide and ensure the implementation of a written training policy for all staff.</w:t>
      </w:r>
    </w:p>
    <w:p w14:paraId="3D8DD26A"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The training policy must be reviewed and updated annually, and must include:</w:t>
      </w:r>
    </w:p>
    <w:p w14:paraId="04CE127D"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an annual appraisal</w:t>
      </w:r>
    </w:p>
    <w:p w14:paraId="70A8010D"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 xml:space="preserve">planned continued professional </w:t>
      </w:r>
      <w:proofErr w:type="gramStart"/>
      <w:r w:rsidRPr="00793BD7">
        <w:rPr>
          <w:rFonts w:ascii="Arial" w:hAnsi="Arial" w:cs="Arial"/>
          <w:sz w:val="24"/>
          <w:szCs w:val="24"/>
          <w:lang w:eastAsia="en-GB"/>
        </w:rPr>
        <w:t>development</w:t>
      </w:r>
      <w:proofErr w:type="gramEnd"/>
    </w:p>
    <w:p w14:paraId="783D4009"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recognition of any knowledge gaps</w:t>
      </w:r>
    </w:p>
    <w:p w14:paraId="60CEA443"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If no staff are employed, the licence holder must demonstrate their own knowledge development.</w:t>
      </w:r>
    </w:p>
    <w:p w14:paraId="72807614" w14:textId="77777777" w:rsidR="00801C69" w:rsidRPr="00793BD7" w:rsidRDefault="00801C69" w:rsidP="00801C69">
      <w:pPr>
        <w:pStyle w:val="NoSpacing"/>
        <w:rPr>
          <w:rFonts w:ascii="Arial" w:hAnsi="Arial" w:cs="Arial"/>
          <w:sz w:val="24"/>
          <w:szCs w:val="24"/>
          <w:lang w:eastAsia="en-GB"/>
        </w:rPr>
      </w:pPr>
    </w:p>
    <w:p w14:paraId="453ED201" w14:textId="77777777" w:rsidR="00801C69" w:rsidRPr="00793BD7" w:rsidRDefault="00801C69" w:rsidP="00801C69">
      <w:pPr>
        <w:pStyle w:val="NoSpacing"/>
        <w:rPr>
          <w:rFonts w:ascii="Arial" w:hAnsi="Arial" w:cs="Arial"/>
          <w:b/>
          <w:bCs/>
          <w:sz w:val="24"/>
          <w:szCs w:val="24"/>
          <w:u w:val="single"/>
          <w:lang w:eastAsia="en-GB"/>
        </w:rPr>
      </w:pPr>
      <w:r w:rsidRPr="00793BD7">
        <w:rPr>
          <w:rFonts w:ascii="Arial" w:hAnsi="Arial" w:cs="Arial"/>
          <w:b/>
          <w:bCs/>
          <w:sz w:val="24"/>
          <w:szCs w:val="24"/>
          <w:u w:val="single"/>
          <w:lang w:eastAsia="en-GB"/>
        </w:rPr>
        <w:t>5.1 All areas, equipment and appliances that animals can access must present minimal risks of injury, illness and escape.</w:t>
      </w:r>
    </w:p>
    <w:p w14:paraId="160B4A35"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Where a pest problem is identified a control programme must be implemented.</w:t>
      </w:r>
    </w:p>
    <w:p w14:paraId="4A2A7E90" w14:textId="77777777" w:rsidR="00801C69" w:rsidRPr="00793BD7" w:rsidRDefault="00801C69" w:rsidP="00801C69">
      <w:pPr>
        <w:pStyle w:val="NoSpacing"/>
        <w:rPr>
          <w:rFonts w:ascii="Arial" w:hAnsi="Arial" w:cs="Arial"/>
          <w:sz w:val="24"/>
          <w:szCs w:val="24"/>
          <w:lang w:eastAsia="en-GB"/>
        </w:rPr>
      </w:pPr>
    </w:p>
    <w:p w14:paraId="5B4633B3" w14:textId="77777777" w:rsidR="00801C69" w:rsidRPr="00793BD7" w:rsidRDefault="00801C69" w:rsidP="00801C69">
      <w:pPr>
        <w:pStyle w:val="NoSpacing"/>
        <w:rPr>
          <w:rFonts w:ascii="Arial" w:hAnsi="Arial" w:cs="Arial"/>
          <w:b/>
          <w:bCs/>
          <w:sz w:val="24"/>
          <w:szCs w:val="24"/>
          <w:u w:val="single"/>
          <w:shd w:val="clear" w:color="auto" w:fill="FFFFFF"/>
        </w:rPr>
      </w:pPr>
      <w:r w:rsidRPr="00793BD7">
        <w:rPr>
          <w:rFonts w:ascii="Arial" w:hAnsi="Arial" w:cs="Arial"/>
          <w:b/>
          <w:bCs/>
          <w:sz w:val="24"/>
          <w:szCs w:val="24"/>
          <w:u w:val="single"/>
          <w:shd w:val="clear" w:color="auto" w:fill="FFFFFF"/>
        </w:rPr>
        <w:t>5.5 Procedures must be in place to make sure housing and any equipment within it is cleaned as often as necessary and good hygiene standards are maintained. The housing must be capable of being thoroughly cleaned and disinfected.</w:t>
      </w:r>
    </w:p>
    <w:p w14:paraId="2F3A4E9E" w14:textId="77777777" w:rsidR="00801C69" w:rsidRPr="00793BD7" w:rsidRDefault="00801C69" w:rsidP="00801C69">
      <w:pPr>
        <w:pStyle w:val="NoSpacing"/>
        <w:rPr>
          <w:rFonts w:ascii="Arial" w:hAnsi="Arial" w:cs="Arial"/>
          <w:b/>
          <w:bCs/>
          <w:sz w:val="24"/>
          <w:szCs w:val="24"/>
          <w:u w:val="single"/>
          <w:lang w:eastAsia="en-GB"/>
        </w:rPr>
      </w:pPr>
    </w:p>
    <w:p w14:paraId="6AE6CF26" w14:textId="77777777" w:rsidR="00801C69" w:rsidRPr="00793BD7" w:rsidRDefault="00801C69" w:rsidP="00801C69">
      <w:pPr>
        <w:pStyle w:val="NoSpacing"/>
        <w:rPr>
          <w:rFonts w:ascii="Arial" w:hAnsi="Arial" w:cs="Arial"/>
          <w:b/>
          <w:bCs/>
          <w:sz w:val="24"/>
          <w:szCs w:val="24"/>
          <w:u w:val="single"/>
          <w:lang w:eastAsia="en-GB"/>
        </w:rPr>
      </w:pPr>
      <w:r w:rsidRPr="00793BD7">
        <w:rPr>
          <w:rFonts w:ascii="Arial" w:hAnsi="Arial" w:cs="Arial"/>
          <w:b/>
          <w:bCs/>
          <w:sz w:val="24"/>
          <w:szCs w:val="24"/>
          <w:u w:val="single"/>
          <w:lang w:eastAsia="en-GB"/>
        </w:rPr>
        <w:t xml:space="preserve">6.1 Animals should only be fed live vertebrate prey in exceptional circumstances (for example, a snake that isn’t eating). A pet shop should only </w:t>
      </w:r>
      <w:r w:rsidRPr="00793BD7">
        <w:rPr>
          <w:rFonts w:ascii="Arial" w:hAnsi="Arial" w:cs="Arial"/>
          <w:b/>
          <w:bCs/>
          <w:sz w:val="24"/>
          <w:szCs w:val="24"/>
          <w:u w:val="single"/>
          <w:lang w:eastAsia="en-GB"/>
        </w:rPr>
        <w:lastRenderedPageBreak/>
        <w:t>feed live vertebrate prey to the individual animals they have identified as needing it.</w:t>
      </w:r>
    </w:p>
    <w:p w14:paraId="33A5D725"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A written justification must be:</w:t>
      </w:r>
    </w:p>
    <w:p w14:paraId="7C3B8778"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 xml:space="preserve">completed and made available to </w:t>
      </w:r>
      <w:proofErr w:type="gramStart"/>
      <w:r w:rsidRPr="00793BD7">
        <w:rPr>
          <w:rFonts w:ascii="Arial" w:hAnsi="Arial" w:cs="Arial"/>
          <w:sz w:val="24"/>
          <w:szCs w:val="24"/>
          <w:lang w:eastAsia="en-GB"/>
        </w:rPr>
        <w:t>inspectors</w:t>
      </w:r>
      <w:proofErr w:type="gramEnd"/>
    </w:p>
    <w:p w14:paraId="12C90F6A"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 xml:space="preserve">agreed by senior staff, and include veterinary advice, weighing up the welfare of predator and </w:t>
      </w:r>
      <w:proofErr w:type="gramStart"/>
      <w:r w:rsidRPr="00793BD7">
        <w:rPr>
          <w:rFonts w:ascii="Arial" w:hAnsi="Arial" w:cs="Arial"/>
          <w:sz w:val="24"/>
          <w:szCs w:val="24"/>
          <w:lang w:eastAsia="en-GB"/>
        </w:rPr>
        <w:t>prey</w:t>
      </w:r>
      <w:proofErr w:type="gramEnd"/>
    </w:p>
    <w:p w14:paraId="4661230F" w14:textId="77777777" w:rsidR="00801C69" w:rsidRPr="00793BD7" w:rsidRDefault="00801C69" w:rsidP="00801C69">
      <w:pPr>
        <w:pStyle w:val="NoSpacing"/>
        <w:rPr>
          <w:rFonts w:ascii="Arial" w:hAnsi="Arial" w:cs="Arial"/>
          <w:sz w:val="24"/>
          <w:szCs w:val="24"/>
        </w:rPr>
      </w:pPr>
    </w:p>
    <w:p w14:paraId="178AD037" w14:textId="77777777" w:rsidR="00801C69" w:rsidRPr="00793BD7" w:rsidRDefault="00801C69" w:rsidP="00801C69">
      <w:pPr>
        <w:pStyle w:val="NoSpacing"/>
        <w:rPr>
          <w:rFonts w:ascii="Arial" w:hAnsi="Arial" w:cs="Arial"/>
          <w:sz w:val="24"/>
          <w:szCs w:val="24"/>
        </w:rPr>
      </w:pPr>
      <w:r w:rsidRPr="00793BD7">
        <w:rPr>
          <w:rFonts w:ascii="Arial" w:hAnsi="Arial" w:cs="Arial"/>
          <w:b/>
          <w:bCs/>
          <w:sz w:val="24"/>
          <w:szCs w:val="24"/>
          <w:u w:val="single"/>
        </w:rPr>
        <w:t>9.1 Written procedures</w:t>
      </w:r>
      <w:r w:rsidRPr="00793BD7">
        <w:rPr>
          <w:rFonts w:ascii="Arial" w:hAnsi="Arial" w:cs="Arial"/>
          <w:sz w:val="24"/>
          <w:szCs w:val="24"/>
        </w:rPr>
        <w:t xml:space="preserve"> must:</w:t>
      </w:r>
    </w:p>
    <w:p w14:paraId="436298AF" w14:textId="77777777" w:rsidR="00801C69" w:rsidRPr="00793BD7" w:rsidRDefault="00801C69" w:rsidP="00801C69">
      <w:pPr>
        <w:pStyle w:val="NoSpacing"/>
        <w:rPr>
          <w:rFonts w:ascii="Arial" w:hAnsi="Arial" w:cs="Arial"/>
          <w:sz w:val="24"/>
          <w:szCs w:val="24"/>
        </w:rPr>
      </w:pPr>
      <w:r w:rsidRPr="00793BD7">
        <w:rPr>
          <w:rFonts w:ascii="Arial" w:hAnsi="Arial" w:cs="Arial"/>
          <w:sz w:val="24"/>
          <w:szCs w:val="24"/>
        </w:rPr>
        <w:t>(a) be in place and implemented covering</w:t>
      </w:r>
    </w:p>
    <w:p w14:paraId="38884F16" w14:textId="77777777" w:rsidR="00801C69" w:rsidRPr="00793BD7" w:rsidRDefault="00801C69" w:rsidP="00801C69">
      <w:pPr>
        <w:pStyle w:val="NoSpacing"/>
        <w:rPr>
          <w:rFonts w:ascii="Arial" w:hAnsi="Arial" w:cs="Arial"/>
          <w:b/>
          <w:bCs/>
          <w:sz w:val="24"/>
          <w:szCs w:val="24"/>
          <w:u w:val="single"/>
        </w:rPr>
      </w:pPr>
      <w:r w:rsidRPr="00793BD7">
        <w:rPr>
          <w:rFonts w:ascii="Arial" w:hAnsi="Arial" w:cs="Arial"/>
          <w:b/>
          <w:bCs/>
          <w:sz w:val="24"/>
          <w:szCs w:val="24"/>
          <w:u w:val="single"/>
        </w:rPr>
        <w:t>(</w:t>
      </w:r>
      <w:proofErr w:type="spellStart"/>
      <w:r w:rsidRPr="00793BD7">
        <w:rPr>
          <w:rFonts w:ascii="Arial" w:hAnsi="Arial" w:cs="Arial"/>
          <w:b/>
          <w:bCs/>
          <w:sz w:val="24"/>
          <w:szCs w:val="24"/>
          <w:u w:val="single"/>
        </w:rPr>
        <w:t>i</w:t>
      </w:r>
      <w:proofErr w:type="spellEnd"/>
      <w:r w:rsidRPr="00793BD7">
        <w:rPr>
          <w:rFonts w:ascii="Arial" w:hAnsi="Arial" w:cs="Arial"/>
          <w:b/>
          <w:bCs/>
          <w:sz w:val="24"/>
          <w:szCs w:val="24"/>
          <w:u w:val="single"/>
        </w:rPr>
        <w:t>) feeding regimes</w:t>
      </w:r>
    </w:p>
    <w:p w14:paraId="604ECCD7" w14:textId="77777777" w:rsidR="00801C69" w:rsidRPr="00793BD7" w:rsidRDefault="00801C69" w:rsidP="00801C69">
      <w:pPr>
        <w:pStyle w:val="NoSpacing"/>
        <w:rPr>
          <w:rFonts w:ascii="Arial" w:hAnsi="Arial" w:cs="Arial"/>
          <w:b/>
          <w:bCs/>
          <w:sz w:val="24"/>
          <w:szCs w:val="24"/>
          <w:u w:val="single"/>
        </w:rPr>
      </w:pPr>
      <w:r w:rsidRPr="00793BD7">
        <w:rPr>
          <w:rFonts w:ascii="Arial" w:hAnsi="Arial" w:cs="Arial"/>
          <w:b/>
          <w:bCs/>
          <w:sz w:val="24"/>
          <w:szCs w:val="24"/>
          <w:u w:val="single"/>
        </w:rPr>
        <w:t>(ii) cleaning regimes</w:t>
      </w:r>
    </w:p>
    <w:p w14:paraId="4A1549BE" w14:textId="77777777" w:rsidR="00801C69" w:rsidRPr="00793BD7" w:rsidRDefault="00801C69" w:rsidP="00801C69">
      <w:pPr>
        <w:pStyle w:val="NoSpacing"/>
        <w:rPr>
          <w:rFonts w:ascii="Arial" w:hAnsi="Arial" w:cs="Arial"/>
          <w:b/>
          <w:bCs/>
          <w:sz w:val="24"/>
          <w:szCs w:val="24"/>
          <w:u w:val="single"/>
        </w:rPr>
      </w:pPr>
      <w:r w:rsidRPr="00793BD7">
        <w:rPr>
          <w:rFonts w:ascii="Arial" w:hAnsi="Arial" w:cs="Arial"/>
          <w:b/>
          <w:bCs/>
          <w:sz w:val="24"/>
          <w:szCs w:val="24"/>
          <w:u w:val="single"/>
        </w:rPr>
        <w:t>(iii) transportation</w:t>
      </w:r>
    </w:p>
    <w:p w14:paraId="2DBADE9C" w14:textId="77777777" w:rsidR="00801C69" w:rsidRPr="00793BD7" w:rsidRDefault="00801C69" w:rsidP="00801C69">
      <w:pPr>
        <w:pStyle w:val="NoSpacing"/>
        <w:rPr>
          <w:rFonts w:ascii="Arial" w:hAnsi="Arial" w:cs="Arial"/>
          <w:b/>
          <w:bCs/>
          <w:sz w:val="24"/>
          <w:szCs w:val="24"/>
          <w:u w:val="single"/>
        </w:rPr>
      </w:pPr>
      <w:r w:rsidRPr="00793BD7">
        <w:rPr>
          <w:rFonts w:ascii="Arial" w:hAnsi="Arial" w:cs="Arial"/>
          <w:b/>
          <w:bCs/>
          <w:sz w:val="24"/>
          <w:szCs w:val="24"/>
          <w:u w:val="single"/>
        </w:rPr>
        <w:t>(iv) the prevention of, and control of the spread of, disease</w:t>
      </w:r>
    </w:p>
    <w:p w14:paraId="74FABF51" w14:textId="77777777" w:rsidR="00801C69" w:rsidRPr="00793BD7" w:rsidRDefault="00801C69" w:rsidP="00801C69">
      <w:pPr>
        <w:pStyle w:val="NoSpacing"/>
        <w:rPr>
          <w:rFonts w:ascii="Arial" w:hAnsi="Arial" w:cs="Arial"/>
          <w:b/>
          <w:bCs/>
          <w:sz w:val="24"/>
          <w:szCs w:val="24"/>
          <w:u w:val="single"/>
        </w:rPr>
      </w:pPr>
      <w:r w:rsidRPr="00793BD7">
        <w:rPr>
          <w:rFonts w:ascii="Arial" w:hAnsi="Arial" w:cs="Arial"/>
          <w:b/>
          <w:bCs/>
          <w:sz w:val="24"/>
          <w:szCs w:val="24"/>
          <w:u w:val="single"/>
        </w:rPr>
        <w:t>(v) monitoring and ensuring the health and welfare of all the animals</w:t>
      </w:r>
    </w:p>
    <w:p w14:paraId="528A6C8D" w14:textId="77777777" w:rsidR="00801C69" w:rsidRPr="00793BD7" w:rsidRDefault="00801C69" w:rsidP="00801C69">
      <w:pPr>
        <w:pStyle w:val="NoSpacing"/>
        <w:rPr>
          <w:rFonts w:ascii="Arial" w:hAnsi="Arial" w:cs="Arial"/>
          <w:b/>
          <w:bCs/>
          <w:sz w:val="24"/>
          <w:szCs w:val="24"/>
          <w:u w:val="single"/>
        </w:rPr>
      </w:pPr>
      <w:r w:rsidRPr="00793BD7">
        <w:rPr>
          <w:rFonts w:ascii="Arial" w:hAnsi="Arial" w:cs="Arial"/>
          <w:b/>
          <w:bCs/>
          <w:sz w:val="24"/>
          <w:szCs w:val="24"/>
          <w:u w:val="single"/>
        </w:rPr>
        <w:t>(vi) the death or escape of an animal (including the storage of carcasses)</w:t>
      </w:r>
    </w:p>
    <w:p w14:paraId="23734D3E" w14:textId="77777777" w:rsidR="00801C69" w:rsidRPr="00793BD7" w:rsidRDefault="00801C69" w:rsidP="00801C69">
      <w:pPr>
        <w:pStyle w:val="NoSpacing"/>
        <w:rPr>
          <w:rFonts w:ascii="Arial" w:hAnsi="Arial" w:cs="Arial"/>
          <w:sz w:val="24"/>
          <w:szCs w:val="24"/>
        </w:rPr>
      </w:pPr>
      <w:r w:rsidRPr="00793BD7">
        <w:rPr>
          <w:rFonts w:ascii="Arial" w:hAnsi="Arial" w:cs="Arial"/>
          <w:sz w:val="24"/>
          <w:szCs w:val="24"/>
        </w:rPr>
        <w:t>(b) be in place covering the care of the animals following the suspension or revocation of the licence or during and following an emergency</w:t>
      </w:r>
    </w:p>
    <w:p w14:paraId="19670C35" w14:textId="77777777" w:rsidR="00801C69" w:rsidRPr="00793BD7" w:rsidRDefault="00801C69" w:rsidP="00801C69">
      <w:pPr>
        <w:pStyle w:val="NoSpacing"/>
        <w:rPr>
          <w:rFonts w:ascii="Arial" w:hAnsi="Arial" w:cs="Arial"/>
          <w:sz w:val="24"/>
          <w:szCs w:val="24"/>
        </w:rPr>
      </w:pPr>
      <w:r w:rsidRPr="00793BD7">
        <w:rPr>
          <w:rFonts w:ascii="Arial" w:hAnsi="Arial" w:cs="Arial"/>
          <w:sz w:val="24"/>
          <w:szCs w:val="24"/>
        </w:rPr>
        <w:t>Written procedures should be proportional to the size, and reflect the complexity of, the business. The written procedures must be made available to the inspectors. All people responsible for the care of the animals must be made fully aware of these procedures.</w:t>
      </w:r>
    </w:p>
    <w:p w14:paraId="214C0813" w14:textId="77777777" w:rsidR="00801C69" w:rsidRPr="00793BD7" w:rsidRDefault="00801C69" w:rsidP="00801C69">
      <w:pPr>
        <w:pStyle w:val="NoSpacing"/>
        <w:rPr>
          <w:rFonts w:ascii="Arial" w:hAnsi="Arial" w:cs="Arial"/>
          <w:sz w:val="24"/>
          <w:szCs w:val="24"/>
        </w:rPr>
      </w:pPr>
      <w:r w:rsidRPr="00793BD7">
        <w:rPr>
          <w:rFonts w:ascii="Arial" w:hAnsi="Arial" w:cs="Arial"/>
          <w:sz w:val="24"/>
          <w:szCs w:val="24"/>
        </w:rPr>
        <w:t>These procedures must demonstrate how the conditions outlined in this guidance are met.</w:t>
      </w:r>
    </w:p>
    <w:p w14:paraId="7CDE8AEE" w14:textId="77777777" w:rsidR="00801C69" w:rsidRPr="00793BD7" w:rsidRDefault="00801C69" w:rsidP="00801C69">
      <w:pPr>
        <w:pStyle w:val="NoSpacing"/>
        <w:rPr>
          <w:rFonts w:ascii="Arial" w:hAnsi="Arial" w:cs="Arial"/>
          <w:sz w:val="24"/>
          <w:szCs w:val="24"/>
        </w:rPr>
      </w:pPr>
    </w:p>
    <w:p w14:paraId="0084B7FD" w14:textId="77777777" w:rsidR="00801C69" w:rsidRPr="00793BD7" w:rsidRDefault="00801C69" w:rsidP="00801C69">
      <w:pPr>
        <w:pStyle w:val="NoSpacing"/>
        <w:rPr>
          <w:rFonts w:ascii="Arial" w:hAnsi="Arial" w:cs="Arial"/>
          <w:b/>
          <w:bCs/>
          <w:sz w:val="24"/>
          <w:szCs w:val="24"/>
          <w:u w:val="single"/>
          <w:lang w:eastAsia="en-GB"/>
        </w:rPr>
      </w:pPr>
      <w:r w:rsidRPr="00793BD7">
        <w:rPr>
          <w:rFonts w:ascii="Arial" w:hAnsi="Arial" w:cs="Arial"/>
          <w:b/>
          <w:bCs/>
          <w:sz w:val="24"/>
          <w:szCs w:val="24"/>
          <w:u w:val="single"/>
          <w:lang w:eastAsia="en-GB"/>
        </w:rPr>
        <w:t>9.3 Appropriate isolation, in self-contained facilities, must be available for the care of sick, injured or potentially infectious animals.</w:t>
      </w:r>
    </w:p>
    <w:p w14:paraId="7E930B32"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Isolation plans must be documented in written procedures.</w:t>
      </w:r>
    </w:p>
    <w:p w14:paraId="6A217666" w14:textId="77777777" w:rsidR="00801C69" w:rsidRPr="00793BD7" w:rsidRDefault="00801C69" w:rsidP="00801C69">
      <w:pPr>
        <w:pStyle w:val="NoSpacing"/>
        <w:rPr>
          <w:rFonts w:ascii="Arial" w:hAnsi="Arial" w:cs="Arial"/>
          <w:sz w:val="24"/>
          <w:szCs w:val="24"/>
          <w:lang w:eastAsia="en-GB"/>
        </w:rPr>
      </w:pPr>
    </w:p>
    <w:p w14:paraId="20C80864" w14:textId="77777777" w:rsidR="00801C69" w:rsidRPr="00793BD7" w:rsidRDefault="00801C69" w:rsidP="00801C69">
      <w:pPr>
        <w:pStyle w:val="NoSpacing"/>
        <w:rPr>
          <w:rFonts w:ascii="Arial" w:hAnsi="Arial" w:cs="Arial"/>
          <w:sz w:val="24"/>
          <w:szCs w:val="24"/>
          <w:lang w:eastAsia="en-GB"/>
        </w:rPr>
      </w:pPr>
    </w:p>
    <w:p w14:paraId="34F695EF"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b/>
          <w:bCs/>
          <w:sz w:val="24"/>
          <w:szCs w:val="24"/>
          <w:u w:val="single"/>
          <w:lang w:eastAsia="en-GB"/>
        </w:rPr>
        <w:t>10.1 A written emergency plan</w:t>
      </w:r>
      <w:r w:rsidRPr="00793BD7">
        <w:rPr>
          <w:rFonts w:ascii="Arial" w:hAnsi="Arial" w:cs="Arial"/>
          <w:sz w:val="24"/>
          <w:szCs w:val="24"/>
          <w:lang w:eastAsia="en-GB"/>
        </w:rPr>
        <w:t>, acceptable to the local authority, must be in place, known and available to all staff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p>
    <w:p w14:paraId="72E2AEBD"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Suitable emergency response plans must cover arrangements for:</w:t>
      </w:r>
    </w:p>
    <w:p w14:paraId="7D567C59"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emergency evacuation</w:t>
      </w:r>
    </w:p>
    <w:p w14:paraId="79ED4D8D"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housing</w:t>
      </w:r>
    </w:p>
    <w:p w14:paraId="1FC517BB"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husbandry</w:t>
      </w:r>
    </w:p>
    <w:p w14:paraId="672C1E00"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loss of services such as, power and water</w:t>
      </w:r>
    </w:p>
    <w:p w14:paraId="2287C144" w14:textId="77777777" w:rsidR="00801C69" w:rsidRPr="00793BD7" w:rsidRDefault="00801C69" w:rsidP="00801C69">
      <w:pPr>
        <w:pStyle w:val="NoSpacing"/>
        <w:rPr>
          <w:rFonts w:ascii="Arial" w:hAnsi="Arial" w:cs="Arial"/>
          <w:sz w:val="24"/>
          <w:szCs w:val="24"/>
          <w:lang w:eastAsia="en-GB"/>
        </w:rPr>
      </w:pPr>
    </w:p>
    <w:p w14:paraId="4D0E0A52"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Emergency evacuation must detail:</w:t>
      </w:r>
    </w:p>
    <w:p w14:paraId="2EAEC39B"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lastRenderedPageBreak/>
        <w:t>how (and by what means) animals, staff and the public evacuate the facility</w:t>
      </w:r>
    </w:p>
    <w:p w14:paraId="0192E6A8"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 xml:space="preserve">identify designated fire assembly </w:t>
      </w:r>
      <w:proofErr w:type="gramStart"/>
      <w:r w:rsidRPr="00793BD7">
        <w:rPr>
          <w:rFonts w:ascii="Arial" w:hAnsi="Arial" w:cs="Arial"/>
          <w:sz w:val="24"/>
          <w:szCs w:val="24"/>
          <w:lang w:eastAsia="en-GB"/>
        </w:rPr>
        <w:t>points</w:t>
      </w:r>
      <w:proofErr w:type="gramEnd"/>
    </w:p>
    <w:p w14:paraId="7BA76A3C"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designated holding areas for animals</w:t>
      </w:r>
    </w:p>
    <w:p w14:paraId="60A36A45"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which animals can and cannot be evacuated (such as, aquaria and ponds)</w:t>
      </w:r>
    </w:p>
    <w:p w14:paraId="7830C2CA" w14:textId="77777777" w:rsidR="00801C69" w:rsidRPr="00793BD7" w:rsidRDefault="00801C69" w:rsidP="00801C69">
      <w:pPr>
        <w:pStyle w:val="NoSpacing"/>
        <w:rPr>
          <w:rFonts w:ascii="Arial" w:hAnsi="Arial" w:cs="Arial"/>
          <w:sz w:val="24"/>
          <w:szCs w:val="24"/>
          <w:lang w:eastAsia="en-GB"/>
        </w:rPr>
      </w:pPr>
    </w:p>
    <w:p w14:paraId="01ADA48A"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 xml:space="preserve">The business must have a procedure for how they would remove all animals in the event of an emergency. </w:t>
      </w:r>
    </w:p>
    <w:p w14:paraId="7D8DFDFF" w14:textId="77777777" w:rsidR="00801C69" w:rsidRPr="00793BD7" w:rsidRDefault="00801C69" w:rsidP="00801C69">
      <w:pPr>
        <w:pStyle w:val="NoSpacing"/>
        <w:rPr>
          <w:rFonts w:ascii="Arial" w:hAnsi="Arial" w:cs="Arial"/>
          <w:sz w:val="24"/>
          <w:szCs w:val="24"/>
          <w:lang w:eastAsia="en-GB"/>
        </w:rPr>
      </w:pPr>
    </w:p>
    <w:p w14:paraId="4B5624DC"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Emergency plans must consider business continuity management. This includes what to do in the case of life support failure, power cut or other utility failures that will have direct impacts on animal welfare.</w:t>
      </w:r>
    </w:p>
    <w:p w14:paraId="42D0FB31" w14:textId="77777777" w:rsidR="00801C69" w:rsidRPr="00793BD7" w:rsidRDefault="00801C69" w:rsidP="00801C69">
      <w:pPr>
        <w:pStyle w:val="NoSpacing"/>
        <w:rPr>
          <w:rFonts w:ascii="Arial" w:hAnsi="Arial" w:cs="Arial"/>
          <w:sz w:val="24"/>
          <w:szCs w:val="24"/>
          <w:lang w:eastAsia="en-GB"/>
        </w:rPr>
      </w:pPr>
    </w:p>
    <w:p w14:paraId="66415686"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The emergency plan must include a list of any species held on site that are listed on the current </w:t>
      </w:r>
      <w:hyperlink r:id="rId9" w:history="1">
        <w:r w:rsidRPr="00793BD7">
          <w:rPr>
            <w:rFonts w:ascii="Arial" w:hAnsi="Arial" w:cs="Arial"/>
            <w:color w:val="1D70B8"/>
            <w:sz w:val="24"/>
            <w:szCs w:val="24"/>
            <w:u w:val="single"/>
            <w:lang w:eastAsia="en-GB"/>
          </w:rPr>
          <w:t>Schedule of the Dangerous Wild Animals Act</w:t>
        </w:r>
      </w:hyperlink>
      <w:r w:rsidRPr="00793BD7">
        <w:rPr>
          <w:rFonts w:ascii="Arial" w:hAnsi="Arial" w:cs="Arial"/>
          <w:sz w:val="24"/>
          <w:szCs w:val="24"/>
          <w:lang w:eastAsia="en-GB"/>
        </w:rPr>
        <w:t>. There must be a specific action plan for how they will be removed safely and rehomed immediately and appropriately in the case of emergency.</w:t>
      </w:r>
    </w:p>
    <w:p w14:paraId="73A136B5" w14:textId="77777777" w:rsidR="00801C69" w:rsidRPr="00793BD7" w:rsidRDefault="00801C69" w:rsidP="00801C69">
      <w:pPr>
        <w:pStyle w:val="NoSpacing"/>
        <w:rPr>
          <w:rFonts w:ascii="Arial" w:hAnsi="Arial" w:cs="Arial"/>
          <w:sz w:val="24"/>
          <w:szCs w:val="24"/>
          <w:lang w:eastAsia="en-GB"/>
        </w:rPr>
      </w:pPr>
    </w:p>
    <w:p w14:paraId="0ABCAA67" w14:textId="77777777" w:rsidR="00801C69" w:rsidRPr="00793BD7" w:rsidRDefault="00801C69" w:rsidP="00801C69">
      <w:pPr>
        <w:pStyle w:val="NoSpacing"/>
        <w:rPr>
          <w:rFonts w:ascii="Arial" w:hAnsi="Arial" w:cs="Arial"/>
          <w:sz w:val="24"/>
          <w:szCs w:val="24"/>
          <w:lang w:eastAsia="en-GB"/>
        </w:rPr>
      </w:pPr>
      <w:r w:rsidRPr="00793BD7">
        <w:rPr>
          <w:rFonts w:ascii="Arial" w:hAnsi="Arial" w:cs="Arial"/>
          <w:sz w:val="24"/>
          <w:szCs w:val="24"/>
          <w:lang w:eastAsia="en-GB"/>
        </w:rPr>
        <w:t>There must be an effective contingency plan for essential heating, ventilation, and aeration or filtration systems, where they are needed.</w:t>
      </w:r>
    </w:p>
    <w:p w14:paraId="02E1F395" w14:textId="77777777" w:rsidR="00801C69" w:rsidRPr="00793BD7" w:rsidRDefault="00801C69" w:rsidP="00801C69">
      <w:pPr>
        <w:pStyle w:val="NoSpacing"/>
        <w:rPr>
          <w:rFonts w:ascii="Arial" w:hAnsi="Arial" w:cs="Arial"/>
          <w:sz w:val="24"/>
          <w:szCs w:val="24"/>
          <w:lang w:eastAsia="en-GB"/>
        </w:rPr>
      </w:pPr>
    </w:p>
    <w:p w14:paraId="09941F17" w14:textId="57AEB9ED" w:rsidR="003D0596" w:rsidRPr="00793BD7" w:rsidRDefault="00801C69" w:rsidP="003D0596">
      <w:pPr>
        <w:spacing w:after="160" w:line="259" w:lineRule="auto"/>
        <w:ind w:left="720"/>
        <w:contextualSpacing/>
        <w:rPr>
          <w:rFonts w:ascii="Arial" w:hAnsi="Arial" w:cs="Arial"/>
          <w:bCs/>
          <w:sz w:val="24"/>
          <w:szCs w:val="24"/>
        </w:rPr>
      </w:pPr>
      <w:r w:rsidRPr="00793BD7">
        <w:rPr>
          <w:rFonts w:ascii="Arial" w:hAnsi="Arial" w:cs="Arial"/>
          <w:b/>
          <w:bCs/>
          <w:sz w:val="24"/>
          <w:szCs w:val="24"/>
          <w:u w:val="single"/>
          <w:lang w:eastAsia="en-GB"/>
        </w:rPr>
        <w:t xml:space="preserve">10.2 </w:t>
      </w:r>
      <w:r w:rsidRPr="00793BD7">
        <w:rPr>
          <w:rFonts w:ascii="Arial" w:hAnsi="Arial" w:cs="Arial"/>
          <w:sz w:val="24"/>
          <w:szCs w:val="24"/>
          <w:lang w:eastAsia="en-GB"/>
        </w:rPr>
        <w:t>The plan must include details of the emergency measures to be taken for the extrication of the animals should the premises become uninhabitable and an emergency telephone list that includes the fire service and police.</w:t>
      </w:r>
      <w:bookmarkStart w:id="0" w:name="_Hlk109827375"/>
      <w:r w:rsidR="003D0596" w:rsidRPr="000B2BA8">
        <w:rPr>
          <w:rFonts w:ascii="Arial" w:hAnsi="Arial" w:cs="Arial"/>
          <w:b/>
          <w:sz w:val="24"/>
          <w:szCs w:val="24"/>
        </w:rPr>
        <w:t xml:space="preserve"> Note: Your</w:t>
      </w:r>
      <w:r w:rsidR="003D0596" w:rsidRPr="000B2BA8">
        <w:rPr>
          <w:rFonts w:ascii="Arial" w:hAnsi="Arial" w:cs="Arial"/>
          <w:b/>
          <w:bCs/>
          <w:sz w:val="24"/>
          <w:szCs w:val="24"/>
        </w:rPr>
        <w:t xml:space="preserve"> emergency plan should be one to two sides of A4 and cover all the requirements stated above</w:t>
      </w:r>
    </w:p>
    <w:bookmarkEnd w:id="0"/>
    <w:p w14:paraId="314A5D84" w14:textId="12796F47" w:rsidR="00801C69" w:rsidRPr="00793BD7" w:rsidRDefault="00801C69" w:rsidP="00801C69">
      <w:pPr>
        <w:pStyle w:val="NoSpacing"/>
        <w:rPr>
          <w:rFonts w:ascii="Arial" w:hAnsi="Arial" w:cs="Arial"/>
          <w:sz w:val="24"/>
          <w:szCs w:val="24"/>
          <w:lang w:eastAsia="en-GB"/>
        </w:rPr>
      </w:pPr>
    </w:p>
    <w:p w14:paraId="39FC3F5E" w14:textId="77777777" w:rsidR="00801C69" w:rsidRPr="00793BD7" w:rsidRDefault="00801C69" w:rsidP="00801C69">
      <w:pPr>
        <w:pStyle w:val="NoSpacing"/>
        <w:rPr>
          <w:rFonts w:ascii="Arial" w:hAnsi="Arial" w:cs="Arial"/>
          <w:sz w:val="24"/>
          <w:szCs w:val="24"/>
        </w:rPr>
      </w:pPr>
    </w:p>
    <w:p w14:paraId="1D17D1A4" w14:textId="4126825F" w:rsidR="00801C69" w:rsidRPr="00793BD7" w:rsidRDefault="00801C69" w:rsidP="00801C69">
      <w:pPr>
        <w:pStyle w:val="NoSpacing"/>
        <w:jc w:val="center"/>
        <w:rPr>
          <w:rFonts w:ascii="Arial" w:hAnsi="Arial" w:cs="Arial"/>
          <w:b/>
          <w:bCs/>
          <w:sz w:val="24"/>
          <w:szCs w:val="24"/>
        </w:rPr>
      </w:pPr>
      <w:r w:rsidRPr="00793BD7">
        <w:rPr>
          <w:rFonts w:ascii="Arial" w:hAnsi="Arial" w:cs="Arial"/>
          <w:b/>
          <w:bCs/>
          <w:sz w:val="24"/>
          <w:szCs w:val="24"/>
          <w:highlight w:val="yellow"/>
        </w:rPr>
        <w:t>FOR ALL ANIMAL</w:t>
      </w:r>
      <w:r w:rsidR="003D0596" w:rsidRPr="00793BD7">
        <w:rPr>
          <w:rFonts w:ascii="Arial" w:hAnsi="Arial" w:cs="Arial"/>
          <w:b/>
          <w:bCs/>
          <w:sz w:val="24"/>
          <w:szCs w:val="24"/>
          <w:highlight w:val="yellow"/>
        </w:rPr>
        <w:t>S</w:t>
      </w:r>
      <w:r w:rsidR="003D0596" w:rsidRPr="00793BD7">
        <w:rPr>
          <w:rFonts w:ascii="Arial" w:hAnsi="Arial" w:cs="Arial"/>
          <w:b/>
          <w:bCs/>
          <w:sz w:val="24"/>
          <w:szCs w:val="24"/>
        </w:rPr>
        <w:t xml:space="preserve"> </w:t>
      </w:r>
      <w:r w:rsidRPr="00793BD7">
        <w:rPr>
          <w:rFonts w:ascii="Arial" w:hAnsi="Arial" w:cs="Arial"/>
          <w:b/>
          <w:bCs/>
          <w:sz w:val="24"/>
          <w:szCs w:val="24"/>
          <w:u w:val="single"/>
        </w:rPr>
        <w:t>Records to be kept by operator and will be checked during inspections:</w:t>
      </w:r>
    </w:p>
    <w:p w14:paraId="35D247E9" w14:textId="77777777" w:rsidR="00801C69" w:rsidRPr="00793BD7" w:rsidRDefault="00801C69" w:rsidP="00801C6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889"/>
        <w:gridCol w:w="7127"/>
      </w:tblGrid>
      <w:tr w:rsidR="00801C69" w:rsidRPr="00793BD7" w14:paraId="157C359C" w14:textId="77777777" w:rsidTr="004A7DD2">
        <w:tc>
          <w:tcPr>
            <w:tcW w:w="1980" w:type="dxa"/>
          </w:tcPr>
          <w:p w14:paraId="5F1D8C7C"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Condition</w:t>
            </w:r>
          </w:p>
        </w:tc>
        <w:tc>
          <w:tcPr>
            <w:tcW w:w="7994" w:type="dxa"/>
          </w:tcPr>
          <w:p w14:paraId="0BA35EE5"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Details of the records to keep</w:t>
            </w:r>
          </w:p>
        </w:tc>
      </w:tr>
      <w:tr w:rsidR="00801C69" w:rsidRPr="00793BD7" w14:paraId="5366668B" w14:textId="77777777" w:rsidTr="004A7DD2">
        <w:tc>
          <w:tcPr>
            <w:tcW w:w="1980" w:type="dxa"/>
          </w:tcPr>
          <w:p w14:paraId="592160E9"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4.2</w:t>
            </w:r>
          </w:p>
        </w:tc>
        <w:tc>
          <w:tcPr>
            <w:tcW w:w="7994" w:type="dxa"/>
          </w:tcPr>
          <w:p w14:paraId="708FB02B"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shd w:val="clear" w:color="auto" w:fill="FFFFFF"/>
              </w:rPr>
              <w:t>There must be a record of all staff training</w:t>
            </w:r>
          </w:p>
        </w:tc>
      </w:tr>
      <w:tr w:rsidR="00801C69" w:rsidRPr="00793BD7" w14:paraId="5695A31F" w14:textId="77777777" w:rsidTr="004A7DD2">
        <w:tc>
          <w:tcPr>
            <w:tcW w:w="1980" w:type="dxa"/>
          </w:tcPr>
          <w:p w14:paraId="1A78C554"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4.3</w:t>
            </w:r>
          </w:p>
        </w:tc>
        <w:tc>
          <w:tcPr>
            <w:tcW w:w="7994" w:type="dxa"/>
          </w:tcPr>
          <w:p w14:paraId="2636F166"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The licence holder must provide and ensure the implementation of a written training policy for all staff.</w:t>
            </w:r>
          </w:p>
          <w:p w14:paraId="24D78D47"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The participation of the staff can be shown by:</w:t>
            </w:r>
          </w:p>
          <w:p w14:paraId="7C53B19C"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 xml:space="preserve">records of courses they are </w:t>
            </w:r>
            <w:proofErr w:type="gramStart"/>
            <w:r w:rsidRPr="00793BD7">
              <w:rPr>
                <w:rFonts w:ascii="Arial" w:hAnsi="Arial" w:cs="Arial"/>
                <w:sz w:val="24"/>
                <w:szCs w:val="24"/>
                <w:lang w:eastAsia="en-GB"/>
              </w:rPr>
              <w:t>taking</w:t>
            </w:r>
            <w:proofErr w:type="gramEnd"/>
          </w:p>
          <w:p w14:paraId="31D19F30"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records of written or online learning</w:t>
            </w:r>
          </w:p>
          <w:p w14:paraId="51D4D578"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 xml:space="preserve">keeping up to date with any research or developments for animals sold as part of the </w:t>
            </w:r>
            <w:proofErr w:type="gramStart"/>
            <w:r w:rsidRPr="00793BD7">
              <w:rPr>
                <w:rFonts w:ascii="Arial" w:hAnsi="Arial" w:cs="Arial"/>
                <w:sz w:val="24"/>
                <w:szCs w:val="24"/>
                <w:lang w:eastAsia="en-GB"/>
              </w:rPr>
              <w:t>business</w:t>
            </w:r>
            <w:proofErr w:type="gramEnd"/>
          </w:p>
          <w:p w14:paraId="6D0E3F0C"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annual appraisal documents</w:t>
            </w:r>
          </w:p>
        </w:tc>
      </w:tr>
      <w:tr w:rsidR="00801C69" w:rsidRPr="00793BD7" w14:paraId="6E688399" w14:textId="77777777" w:rsidTr="004A7DD2">
        <w:tc>
          <w:tcPr>
            <w:tcW w:w="1980" w:type="dxa"/>
          </w:tcPr>
          <w:p w14:paraId="459FCE87"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lastRenderedPageBreak/>
              <w:t>5.2 b)</w:t>
            </w:r>
          </w:p>
        </w:tc>
        <w:tc>
          <w:tcPr>
            <w:tcW w:w="7994" w:type="dxa"/>
          </w:tcPr>
          <w:p w14:paraId="1EC2EAF6"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 xml:space="preserve">Animals must be </w:t>
            </w:r>
            <w:proofErr w:type="gramStart"/>
            <w:r w:rsidRPr="00793BD7">
              <w:rPr>
                <w:rFonts w:ascii="Arial" w:hAnsi="Arial" w:cs="Arial"/>
                <w:sz w:val="24"/>
                <w:szCs w:val="24"/>
              </w:rPr>
              <w:t>kept at all times</w:t>
            </w:r>
            <w:proofErr w:type="gramEnd"/>
            <w:r w:rsidRPr="00793BD7">
              <w:rPr>
                <w:rFonts w:ascii="Arial" w:hAnsi="Arial" w:cs="Arial"/>
                <w:sz w:val="24"/>
                <w:szCs w:val="24"/>
              </w:rPr>
              <w:t xml:space="preserve"> in an environment suitable to their species and condition (including health status and age) with respect to:</w:t>
            </w:r>
          </w:p>
          <w:p w14:paraId="36BC91A5"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(a) their behavioural needs</w:t>
            </w:r>
          </w:p>
          <w:p w14:paraId="7B2C3C35"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(b) its situation, space, air quality, cleanliness and temperature</w:t>
            </w:r>
          </w:p>
          <w:p w14:paraId="6B0EB237"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 xml:space="preserve">Licence holders must ensure that environmental conditions such as temperature, relative humidity, ventilation, lighting conditions are carefully </w:t>
            </w:r>
            <w:proofErr w:type="gramStart"/>
            <w:r w:rsidRPr="00793BD7">
              <w:rPr>
                <w:rFonts w:ascii="Arial" w:hAnsi="Arial" w:cs="Arial"/>
                <w:sz w:val="24"/>
                <w:szCs w:val="24"/>
                <w:lang w:eastAsia="en-GB"/>
              </w:rPr>
              <w:t>controlled at all times</w:t>
            </w:r>
            <w:proofErr w:type="gramEnd"/>
            <w:r w:rsidRPr="00793BD7">
              <w:rPr>
                <w:rFonts w:ascii="Arial" w:hAnsi="Arial" w:cs="Arial"/>
                <w:sz w:val="24"/>
                <w:szCs w:val="24"/>
                <w:lang w:eastAsia="en-GB"/>
              </w:rPr>
              <w:t>. Conditions must be monitored and remain within the appropriate range for the species housed.</w:t>
            </w:r>
          </w:p>
          <w:p w14:paraId="2DD7D6A7"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A record should be kept of any instances where conditions fall outside of the appropriate ranges, and what corrective actions were taken. Staff must be able to outline the remedial action taken.</w:t>
            </w:r>
          </w:p>
          <w:p w14:paraId="4C528315"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(c) the water quality (where relevant)</w:t>
            </w:r>
          </w:p>
          <w:p w14:paraId="147BA23C"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shd w:val="clear" w:color="auto" w:fill="FFFFFF"/>
              </w:rPr>
              <w:t xml:space="preserve">For species where water quality forms an integral part of life, or where poor water quality has welfare implications, water quality must be tested and recorded. The frequency of testing must be appropriate to the </w:t>
            </w:r>
            <w:proofErr w:type="gramStart"/>
            <w:r w:rsidRPr="00793BD7">
              <w:rPr>
                <w:rFonts w:ascii="Arial" w:hAnsi="Arial" w:cs="Arial"/>
                <w:sz w:val="24"/>
                <w:szCs w:val="24"/>
                <w:shd w:val="clear" w:color="auto" w:fill="FFFFFF"/>
              </w:rPr>
              <w:t>system, but</w:t>
            </w:r>
            <w:proofErr w:type="gramEnd"/>
            <w:r w:rsidRPr="00793BD7">
              <w:rPr>
                <w:rFonts w:ascii="Arial" w:hAnsi="Arial" w:cs="Arial"/>
                <w:sz w:val="24"/>
                <w:szCs w:val="24"/>
                <w:shd w:val="clear" w:color="auto" w:fill="FFFFFF"/>
              </w:rPr>
              <w:t xml:space="preserve"> must be at least weekly. Records must detail any action taken to restore the water to acceptable conditions.</w:t>
            </w:r>
          </w:p>
          <w:p w14:paraId="660B96F6"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(d) noise levels</w:t>
            </w:r>
          </w:p>
          <w:p w14:paraId="65AB39ED"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(e) light levels</w:t>
            </w:r>
          </w:p>
          <w:p w14:paraId="74DA1BC6"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(f) ventilation</w:t>
            </w:r>
          </w:p>
        </w:tc>
      </w:tr>
      <w:tr w:rsidR="00801C69" w:rsidRPr="00793BD7" w14:paraId="4DB0FE0B" w14:textId="77777777" w:rsidTr="004A7DD2">
        <w:tc>
          <w:tcPr>
            <w:tcW w:w="1980" w:type="dxa"/>
          </w:tcPr>
          <w:p w14:paraId="3A8D6A69"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6.2</w:t>
            </w:r>
          </w:p>
        </w:tc>
        <w:tc>
          <w:tcPr>
            <w:tcW w:w="7994" w:type="dxa"/>
          </w:tcPr>
          <w:p w14:paraId="5E38124A"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Feed and (where appropriate) water intake must be monitored, and any problems recorded and addressed.</w:t>
            </w:r>
          </w:p>
          <w:p w14:paraId="28227A0D"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Abnormalities in eating and drinking habits must be recorded, reported to the appropriate member of staff and acted upon. Appropriate veterinary advice must be sought if necessary.</w:t>
            </w:r>
          </w:p>
        </w:tc>
      </w:tr>
      <w:tr w:rsidR="00801C69" w:rsidRPr="00793BD7" w14:paraId="13D35C6A" w14:textId="77777777" w:rsidTr="004A7DD2">
        <w:tc>
          <w:tcPr>
            <w:tcW w:w="1980" w:type="dxa"/>
          </w:tcPr>
          <w:p w14:paraId="1A0EC41D"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9.9</w:t>
            </w:r>
          </w:p>
        </w:tc>
        <w:tc>
          <w:tcPr>
            <w:tcW w:w="7994" w:type="dxa"/>
          </w:tcPr>
          <w:p w14:paraId="43865763"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shd w:val="clear" w:color="auto" w:fill="FFFFFF"/>
              </w:rPr>
              <w:t>Any prescribed medication given must be prescribed for the individual animal by a vet, and each instance of use must be recorded.</w:t>
            </w:r>
          </w:p>
        </w:tc>
      </w:tr>
      <w:tr w:rsidR="00801C69" w:rsidRPr="00793BD7" w14:paraId="7E10AF40" w14:textId="77777777" w:rsidTr="004A7DD2">
        <w:tc>
          <w:tcPr>
            <w:tcW w:w="1980" w:type="dxa"/>
          </w:tcPr>
          <w:p w14:paraId="2E8D141E"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9.12</w:t>
            </w:r>
          </w:p>
        </w:tc>
        <w:tc>
          <w:tcPr>
            <w:tcW w:w="7994" w:type="dxa"/>
          </w:tcPr>
          <w:p w14:paraId="754992EB"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Where euthanasia is not carried out by or under the direct supervision of a vet, these details must be recorded:</w:t>
            </w:r>
          </w:p>
          <w:p w14:paraId="22964147"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 xml:space="preserve">the reason why the animal was </w:t>
            </w:r>
            <w:proofErr w:type="gramStart"/>
            <w:r w:rsidRPr="00793BD7">
              <w:rPr>
                <w:rFonts w:ascii="Arial" w:hAnsi="Arial" w:cs="Arial"/>
                <w:sz w:val="24"/>
                <w:szCs w:val="24"/>
                <w:lang w:eastAsia="en-GB"/>
              </w:rPr>
              <w:t>euthanised</w:t>
            </w:r>
            <w:proofErr w:type="gramEnd"/>
          </w:p>
          <w:p w14:paraId="7952F6AA"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 xml:space="preserve">the method </w:t>
            </w:r>
            <w:proofErr w:type="gramStart"/>
            <w:r w:rsidRPr="00793BD7">
              <w:rPr>
                <w:rFonts w:ascii="Arial" w:hAnsi="Arial" w:cs="Arial"/>
                <w:sz w:val="24"/>
                <w:szCs w:val="24"/>
                <w:lang w:eastAsia="en-GB"/>
              </w:rPr>
              <w:t>used</w:t>
            </w:r>
            <w:proofErr w:type="gramEnd"/>
          </w:p>
          <w:p w14:paraId="7ECDC899"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the member of staff carrying out the euthanasia</w:t>
            </w:r>
          </w:p>
          <w:p w14:paraId="379584B4"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These records must be made available at subsequent inspections. This does not apply to fish.</w:t>
            </w:r>
          </w:p>
        </w:tc>
      </w:tr>
      <w:tr w:rsidR="00801C69" w:rsidRPr="00793BD7" w14:paraId="6C8F5091" w14:textId="77777777" w:rsidTr="004A7DD2">
        <w:tc>
          <w:tcPr>
            <w:tcW w:w="1980" w:type="dxa"/>
          </w:tcPr>
          <w:p w14:paraId="61201D7D"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9.14</w:t>
            </w:r>
          </w:p>
        </w:tc>
        <w:tc>
          <w:tcPr>
            <w:tcW w:w="7994" w:type="dxa"/>
          </w:tcPr>
          <w:p w14:paraId="28182C56"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 xml:space="preserve">Any signs of pain, suffering, injury, disease or abnormal behaviour must be recorded and the advice and further advice (if </w:t>
            </w:r>
            <w:r w:rsidRPr="00793BD7">
              <w:rPr>
                <w:rFonts w:ascii="Arial" w:hAnsi="Arial" w:cs="Arial"/>
                <w:sz w:val="24"/>
                <w:szCs w:val="24"/>
              </w:rPr>
              <w:lastRenderedPageBreak/>
              <w:t>necessary) of a vet (or in the case of fish, of an appropriately competent person) must be sought and followed.</w:t>
            </w:r>
          </w:p>
          <w:p w14:paraId="4269B69C"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A system of recording abnormalities must be maintained.</w:t>
            </w:r>
          </w:p>
        </w:tc>
      </w:tr>
      <w:tr w:rsidR="00801C69" w:rsidRPr="00793BD7" w14:paraId="14C36634" w14:textId="77777777" w:rsidTr="004A7DD2">
        <w:tc>
          <w:tcPr>
            <w:tcW w:w="1980" w:type="dxa"/>
          </w:tcPr>
          <w:p w14:paraId="5112B8F8"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lastRenderedPageBreak/>
              <w:t>10.1</w:t>
            </w:r>
          </w:p>
        </w:tc>
        <w:tc>
          <w:tcPr>
            <w:tcW w:w="7994" w:type="dxa"/>
          </w:tcPr>
          <w:p w14:paraId="564EEA51"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shd w:val="clear" w:color="auto" w:fill="FFFFFF"/>
              </w:rPr>
              <w:t>(Written emergency plan)</w:t>
            </w:r>
          </w:p>
          <w:p w14:paraId="2C8018AB"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Emergency drills must be regularly practised. Practices must be recorded with any failings noted and addressed in the procedures. Drills must be undertaken at least annually, or as determined by fire risk assessments.</w:t>
            </w:r>
          </w:p>
          <w:p w14:paraId="493F1989"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All staff must undergo regular training. Records must be kept of such training. Sufficient nominated staff must be properly trained on the use of equipment provided.</w:t>
            </w:r>
          </w:p>
        </w:tc>
      </w:tr>
      <w:tr w:rsidR="00801C69" w:rsidRPr="00793BD7" w14:paraId="180FA5DE" w14:textId="77777777" w:rsidTr="004A7DD2">
        <w:tc>
          <w:tcPr>
            <w:tcW w:w="1980" w:type="dxa"/>
          </w:tcPr>
          <w:p w14:paraId="27348CAB"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2.1</w:t>
            </w:r>
          </w:p>
        </w:tc>
        <w:tc>
          <w:tcPr>
            <w:tcW w:w="7994" w:type="dxa"/>
          </w:tcPr>
          <w:p w14:paraId="2605434E"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A register must be maintained for all the animals or, in the case of fish, all the groups of fish, on the premises.</w:t>
            </w:r>
          </w:p>
          <w:p w14:paraId="32F3D03E"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The register where they are kept for sale which must include:</w:t>
            </w:r>
          </w:p>
          <w:p w14:paraId="4E88AA3F"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(a) the full name of the supplier of the animal</w:t>
            </w:r>
          </w:p>
          <w:p w14:paraId="6BF816EA"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(b) the animal’s sex (where known)</w:t>
            </w:r>
          </w:p>
          <w:p w14:paraId="2793FBA8"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(c) except in the case of fish, the animal’s age (where known)</w:t>
            </w:r>
          </w:p>
          <w:p w14:paraId="732A1E31"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(d) details of any veterinary treatment (where known)</w:t>
            </w:r>
          </w:p>
          <w:p w14:paraId="31D5268D"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(e) the date of birth of the animal or, if the animal was acquired by the licence holder, the date of its acquisition</w:t>
            </w:r>
          </w:p>
          <w:p w14:paraId="5934C6AA"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(f) the date of sale of the animal by the licence holder</w:t>
            </w:r>
          </w:p>
          <w:p w14:paraId="58B6409F"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(g) the date of the animal’s death (if applicable)</w:t>
            </w:r>
          </w:p>
          <w:p w14:paraId="62D9FDEF"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The register can be a stand-alone dedicated document or can be business records, such as invoices and proof of sales receipts. It must accurately represent acquisitions and sales. This can be a centralised system but must be accessible in store.</w:t>
            </w:r>
          </w:p>
          <w:p w14:paraId="5FEFA26C"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 xml:space="preserve">Deaths can be recorded as part of daily observational records or as a standalone document. Actions taken following any unusual mortality must also be recorded. For fish, deaths should be recorded when mortality exceeds 5% of animals on site, over a </w:t>
            </w:r>
            <w:proofErr w:type="gramStart"/>
            <w:r w:rsidRPr="00793BD7">
              <w:rPr>
                <w:rFonts w:ascii="Arial" w:hAnsi="Arial" w:cs="Arial"/>
                <w:sz w:val="24"/>
                <w:szCs w:val="24"/>
              </w:rPr>
              <w:t>24 hour</w:t>
            </w:r>
            <w:proofErr w:type="gramEnd"/>
            <w:r w:rsidRPr="00793BD7">
              <w:rPr>
                <w:rFonts w:ascii="Arial" w:hAnsi="Arial" w:cs="Arial"/>
                <w:sz w:val="24"/>
                <w:szCs w:val="24"/>
              </w:rPr>
              <w:t xml:space="preserve"> period.</w:t>
            </w:r>
          </w:p>
          <w:p w14:paraId="0736F8F5"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The register must include details of the supplier of the animals.</w:t>
            </w:r>
          </w:p>
          <w:p w14:paraId="62F97BCF"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The register must be available for inspection by the appropriate authority.</w:t>
            </w:r>
          </w:p>
        </w:tc>
      </w:tr>
      <w:tr w:rsidR="00801C69" w:rsidRPr="00793BD7" w14:paraId="187C7247" w14:textId="77777777" w:rsidTr="004A7DD2">
        <w:tc>
          <w:tcPr>
            <w:tcW w:w="1980" w:type="dxa"/>
          </w:tcPr>
          <w:p w14:paraId="2B5AFE2E"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5.1</w:t>
            </w:r>
          </w:p>
        </w:tc>
        <w:tc>
          <w:tcPr>
            <w:tcW w:w="7994" w:type="dxa"/>
          </w:tcPr>
          <w:p w14:paraId="5CD5FDF4" w14:textId="77777777" w:rsidR="00801C69" w:rsidRPr="00793BD7" w:rsidRDefault="00801C69" w:rsidP="004A7DD2">
            <w:pPr>
              <w:pStyle w:val="NoSpacing"/>
              <w:rPr>
                <w:rFonts w:ascii="Arial" w:hAnsi="Arial" w:cs="Arial"/>
                <w:sz w:val="24"/>
                <w:szCs w:val="24"/>
                <w:lang w:eastAsia="en-GB"/>
              </w:rPr>
            </w:pPr>
          </w:p>
        </w:tc>
      </w:tr>
    </w:tbl>
    <w:p w14:paraId="7938D233" w14:textId="682F515C" w:rsidR="00801C69" w:rsidRPr="00793BD7" w:rsidRDefault="00801C69" w:rsidP="00801C69">
      <w:pPr>
        <w:pStyle w:val="NoSpacing"/>
        <w:rPr>
          <w:rFonts w:ascii="Arial" w:hAnsi="Arial" w:cs="Arial"/>
          <w:sz w:val="24"/>
          <w:szCs w:val="24"/>
        </w:rPr>
      </w:pPr>
    </w:p>
    <w:p w14:paraId="7A51167A" w14:textId="13D84148" w:rsidR="003D0596" w:rsidRPr="00793BD7" w:rsidRDefault="003D0596" w:rsidP="00801C69">
      <w:pPr>
        <w:pStyle w:val="NoSpacing"/>
        <w:rPr>
          <w:rFonts w:ascii="Arial" w:hAnsi="Arial" w:cs="Arial"/>
          <w:sz w:val="24"/>
          <w:szCs w:val="24"/>
        </w:rPr>
      </w:pPr>
    </w:p>
    <w:p w14:paraId="6A4D1D7A" w14:textId="2B70C59C" w:rsidR="003D0596" w:rsidRPr="00793BD7" w:rsidRDefault="003D0596" w:rsidP="00801C69">
      <w:pPr>
        <w:pStyle w:val="NoSpacing"/>
        <w:rPr>
          <w:rFonts w:ascii="Arial" w:hAnsi="Arial" w:cs="Arial"/>
          <w:sz w:val="24"/>
          <w:szCs w:val="24"/>
        </w:rPr>
      </w:pPr>
    </w:p>
    <w:p w14:paraId="2059C7EB" w14:textId="2F573878" w:rsidR="003D0596" w:rsidRPr="00793BD7" w:rsidRDefault="003D0596" w:rsidP="00801C69">
      <w:pPr>
        <w:pStyle w:val="NoSpacing"/>
        <w:rPr>
          <w:rFonts w:ascii="Arial" w:hAnsi="Arial" w:cs="Arial"/>
          <w:sz w:val="24"/>
          <w:szCs w:val="24"/>
        </w:rPr>
      </w:pPr>
    </w:p>
    <w:p w14:paraId="401E32FA" w14:textId="77777777" w:rsidR="003D0596" w:rsidRPr="00793BD7" w:rsidRDefault="003D0596" w:rsidP="00801C69">
      <w:pPr>
        <w:pStyle w:val="NoSpacing"/>
        <w:rPr>
          <w:rFonts w:ascii="Arial" w:hAnsi="Arial" w:cs="Arial"/>
          <w:sz w:val="24"/>
          <w:szCs w:val="24"/>
        </w:rPr>
      </w:pPr>
    </w:p>
    <w:p w14:paraId="13E4E883" w14:textId="77777777" w:rsidR="00801C69" w:rsidRPr="00793BD7" w:rsidRDefault="00801C69" w:rsidP="00801C69">
      <w:pPr>
        <w:pStyle w:val="NoSpacing"/>
        <w:jc w:val="center"/>
        <w:rPr>
          <w:rFonts w:ascii="Arial" w:hAnsi="Arial" w:cs="Arial"/>
          <w:b/>
          <w:bCs/>
          <w:sz w:val="24"/>
          <w:szCs w:val="24"/>
          <w:u w:val="single"/>
        </w:rPr>
      </w:pPr>
      <w:r w:rsidRPr="00793BD7">
        <w:rPr>
          <w:rFonts w:ascii="Arial" w:hAnsi="Arial" w:cs="Arial"/>
          <w:b/>
          <w:bCs/>
          <w:sz w:val="24"/>
          <w:szCs w:val="24"/>
          <w:highlight w:val="yellow"/>
          <w:u w:val="single"/>
        </w:rPr>
        <w:t>FOR ALL ANIMALS</w:t>
      </w:r>
      <w:r w:rsidRPr="00793BD7">
        <w:rPr>
          <w:rFonts w:ascii="Arial" w:hAnsi="Arial" w:cs="Arial"/>
          <w:b/>
          <w:bCs/>
          <w:sz w:val="24"/>
          <w:szCs w:val="24"/>
          <w:u w:val="single"/>
        </w:rPr>
        <w:t xml:space="preserve"> Veterinary (will be checked at the inspection)</w:t>
      </w:r>
    </w:p>
    <w:p w14:paraId="4FB8B857" w14:textId="77777777" w:rsidR="00801C69" w:rsidRPr="00793BD7" w:rsidRDefault="00801C69" w:rsidP="00801C6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892"/>
        <w:gridCol w:w="7124"/>
      </w:tblGrid>
      <w:tr w:rsidR="00801C69" w:rsidRPr="00793BD7" w14:paraId="11029ED1" w14:textId="77777777" w:rsidTr="004A7DD2">
        <w:tc>
          <w:tcPr>
            <w:tcW w:w="1980" w:type="dxa"/>
          </w:tcPr>
          <w:p w14:paraId="7C84B7C5"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Condition</w:t>
            </w:r>
          </w:p>
        </w:tc>
        <w:tc>
          <w:tcPr>
            <w:tcW w:w="7994" w:type="dxa"/>
          </w:tcPr>
          <w:p w14:paraId="0A8AFC6D" w14:textId="77777777" w:rsidR="00801C69" w:rsidRPr="00793BD7" w:rsidRDefault="00801C69" w:rsidP="004A7DD2">
            <w:pPr>
              <w:pStyle w:val="NoSpacing"/>
              <w:jc w:val="center"/>
              <w:rPr>
                <w:rFonts w:ascii="Arial" w:hAnsi="Arial" w:cs="Arial"/>
                <w:b/>
                <w:bCs/>
                <w:sz w:val="24"/>
                <w:szCs w:val="24"/>
                <w:shd w:val="clear" w:color="auto" w:fill="FFFFFF"/>
              </w:rPr>
            </w:pPr>
            <w:r w:rsidRPr="00793BD7">
              <w:rPr>
                <w:rFonts w:ascii="Arial" w:hAnsi="Arial" w:cs="Arial"/>
                <w:b/>
                <w:bCs/>
                <w:sz w:val="24"/>
                <w:szCs w:val="24"/>
                <w:shd w:val="clear" w:color="auto" w:fill="FFFFFF"/>
              </w:rPr>
              <w:t>Details</w:t>
            </w:r>
          </w:p>
        </w:tc>
      </w:tr>
      <w:tr w:rsidR="00801C69" w:rsidRPr="00793BD7" w14:paraId="1F1AB755" w14:textId="77777777" w:rsidTr="004A7DD2">
        <w:tc>
          <w:tcPr>
            <w:tcW w:w="1980" w:type="dxa"/>
          </w:tcPr>
          <w:p w14:paraId="2C937AC3"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9.3</w:t>
            </w:r>
          </w:p>
        </w:tc>
        <w:tc>
          <w:tcPr>
            <w:tcW w:w="7994" w:type="dxa"/>
          </w:tcPr>
          <w:p w14:paraId="30D96594"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shd w:val="clear" w:color="auto" w:fill="FFFFFF"/>
              </w:rPr>
              <w:t>If the isolation facility is at another location, the licence holder must be able to show that the location is prepared to provide such facilities - for example, a letter from the veterinary practice.</w:t>
            </w:r>
          </w:p>
        </w:tc>
      </w:tr>
      <w:tr w:rsidR="00801C69" w:rsidRPr="00793BD7" w14:paraId="4587FA76" w14:textId="77777777" w:rsidTr="004A7DD2">
        <w:tc>
          <w:tcPr>
            <w:tcW w:w="1980" w:type="dxa"/>
          </w:tcPr>
          <w:p w14:paraId="5EF8062D"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9.8</w:t>
            </w:r>
          </w:p>
        </w:tc>
        <w:tc>
          <w:tcPr>
            <w:tcW w:w="7994" w:type="dxa"/>
          </w:tcPr>
          <w:p w14:paraId="6C11E56E"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w:t>
            </w:r>
          </w:p>
          <w:p w14:paraId="059B9B2F"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The vet’s details must be displayed where they can be easily seen by all staff members.</w:t>
            </w:r>
          </w:p>
          <w:p w14:paraId="3D9D150B"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This must include:</w:t>
            </w:r>
          </w:p>
          <w:p w14:paraId="4E3D1EF6"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name</w:t>
            </w:r>
          </w:p>
          <w:p w14:paraId="19D9A6A6"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address</w:t>
            </w:r>
          </w:p>
          <w:p w14:paraId="4DDAFBA1"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 xml:space="preserve">telephone </w:t>
            </w:r>
            <w:proofErr w:type="gramStart"/>
            <w:r w:rsidRPr="00793BD7">
              <w:rPr>
                <w:rFonts w:ascii="Arial" w:hAnsi="Arial" w:cs="Arial"/>
                <w:sz w:val="24"/>
                <w:szCs w:val="24"/>
                <w:lang w:eastAsia="en-GB"/>
              </w:rPr>
              <w:t>number</w:t>
            </w:r>
            <w:proofErr w:type="gramEnd"/>
          </w:p>
          <w:p w14:paraId="64F43AB5"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out of hours telephone number</w:t>
            </w:r>
          </w:p>
          <w:p w14:paraId="087D2F30"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 xml:space="preserve">Where there is a lack of local veterinary expertise </w:t>
            </w:r>
            <w:proofErr w:type="gramStart"/>
            <w:r w:rsidRPr="00793BD7">
              <w:rPr>
                <w:rFonts w:ascii="Arial" w:hAnsi="Arial" w:cs="Arial"/>
                <w:sz w:val="24"/>
                <w:szCs w:val="24"/>
                <w:lang w:eastAsia="en-GB"/>
              </w:rPr>
              <w:t>with regard to</w:t>
            </w:r>
            <w:proofErr w:type="gramEnd"/>
            <w:r w:rsidRPr="00793BD7">
              <w:rPr>
                <w:rFonts w:ascii="Arial" w:hAnsi="Arial" w:cs="Arial"/>
                <w:sz w:val="24"/>
                <w:szCs w:val="24"/>
                <w:lang w:eastAsia="en-GB"/>
              </w:rPr>
              <w:t xml:space="preserve"> the species being sold then a competent secondary veterinary practice must provide support to the primary practice.</w:t>
            </w:r>
          </w:p>
        </w:tc>
      </w:tr>
    </w:tbl>
    <w:p w14:paraId="0CA05949" w14:textId="77777777" w:rsidR="00801C69" w:rsidRPr="00793BD7" w:rsidRDefault="00801C69" w:rsidP="00801C69">
      <w:pPr>
        <w:pStyle w:val="NoSpacing"/>
        <w:jc w:val="center"/>
        <w:rPr>
          <w:rFonts w:ascii="Arial" w:hAnsi="Arial" w:cs="Arial"/>
          <w:sz w:val="24"/>
          <w:szCs w:val="24"/>
        </w:rPr>
      </w:pPr>
    </w:p>
    <w:p w14:paraId="7E8E05E1" w14:textId="6196836D" w:rsidR="00801C69" w:rsidRPr="00793BD7" w:rsidRDefault="00801C69" w:rsidP="00801C69">
      <w:pPr>
        <w:pStyle w:val="NoSpacing"/>
        <w:jc w:val="center"/>
        <w:rPr>
          <w:rFonts w:ascii="Arial" w:hAnsi="Arial" w:cs="Arial"/>
          <w:b/>
          <w:bCs/>
          <w:sz w:val="24"/>
          <w:szCs w:val="24"/>
        </w:rPr>
      </w:pPr>
      <w:r w:rsidRPr="00793BD7">
        <w:rPr>
          <w:rFonts w:ascii="Arial" w:hAnsi="Arial" w:cs="Arial"/>
          <w:b/>
          <w:bCs/>
          <w:sz w:val="24"/>
          <w:szCs w:val="24"/>
          <w:highlight w:val="yellow"/>
        </w:rPr>
        <w:t>DOGS ONLY</w:t>
      </w:r>
      <w:r w:rsidR="003D0596" w:rsidRPr="00793BD7">
        <w:rPr>
          <w:rFonts w:ascii="Arial" w:hAnsi="Arial" w:cs="Arial"/>
          <w:b/>
          <w:bCs/>
          <w:sz w:val="24"/>
          <w:szCs w:val="24"/>
        </w:rPr>
        <w:t xml:space="preserve"> </w:t>
      </w:r>
      <w:r w:rsidRPr="00793BD7">
        <w:rPr>
          <w:rFonts w:ascii="Arial" w:hAnsi="Arial" w:cs="Arial"/>
          <w:b/>
          <w:bCs/>
          <w:sz w:val="24"/>
          <w:szCs w:val="24"/>
          <w:u w:val="single"/>
        </w:rPr>
        <w:t xml:space="preserve">Part C: Specific required written procedures for selling of </w:t>
      </w:r>
      <w:proofErr w:type="gramStart"/>
      <w:r w:rsidRPr="00793BD7">
        <w:rPr>
          <w:rFonts w:ascii="Arial" w:hAnsi="Arial" w:cs="Arial"/>
          <w:b/>
          <w:bCs/>
          <w:sz w:val="24"/>
          <w:szCs w:val="24"/>
          <w:u w:val="single"/>
        </w:rPr>
        <w:t>dogs</w:t>
      </w:r>
      <w:proofErr w:type="gramEnd"/>
    </w:p>
    <w:p w14:paraId="29848A11" w14:textId="77777777" w:rsidR="00801C69" w:rsidRPr="00793BD7" w:rsidRDefault="00801C69" w:rsidP="00801C69">
      <w:pPr>
        <w:pStyle w:val="NoSpacing"/>
        <w:jc w:val="center"/>
        <w:rPr>
          <w:rFonts w:ascii="Arial" w:hAnsi="Arial" w:cs="Arial"/>
          <w:b/>
          <w:bCs/>
          <w:sz w:val="24"/>
          <w:szCs w:val="24"/>
          <w:u w:val="single"/>
        </w:rPr>
      </w:pPr>
    </w:p>
    <w:p w14:paraId="5CB1756E" w14:textId="77777777" w:rsidR="00801C69" w:rsidRPr="00793BD7" w:rsidRDefault="00801C69" w:rsidP="00801C69">
      <w:pPr>
        <w:pStyle w:val="NoSpacing"/>
        <w:rPr>
          <w:rFonts w:ascii="Arial" w:hAnsi="Arial" w:cs="Arial"/>
          <w:b/>
          <w:bCs/>
          <w:sz w:val="24"/>
          <w:szCs w:val="24"/>
          <w:u w:val="single"/>
          <w:shd w:val="clear" w:color="auto" w:fill="FFFFFF"/>
        </w:rPr>
      </w:pPr>
      <w:r w:rsidRPr="00793BD7">
        <w:rPr>
          <w:rFonts w:ascii="Arial" w:hAnsi="Arial" w:cs="Arial"/>
          <w:b/>
          <w:bCs/>
          <w:sz w:val="24"/>
          <w:szCs w:val="24"/>
          <w:u w:val="single"/>
          <w:shd w:val="clear" w:color="auto" w:fill="FFFFFF"/>
        </w:rPr>
        <w:t>7.0 Each adult dog must have a documented daily exercise regime including lead exercise and free running.</w:t>
      </w:r>
    </w:p>
    <w:p w14:paraId="1EF2F333" w14:textId="77777777" w:rsidR="00801C69" w:rsidRPr="00793BD7" w:rsidRDefault="00801C69" w:rsidP="00801C69">
      <w:pPr>
        <w:pStyle w:val="NoSpacing"/>
        <w:rPr>
          <w:rFonts w:ascii="Arial" w:hAnsi="Arial" w:cs="Arial"/>
          <w:b/>
          <w:bCs/>
          <w:sz w:val="24"/>
          <w:szCs w:val="24"/>
          <w:u w:val="single"/>
          <w:shd w:val="clear" w:color="auto" w:fill="FFFFFF"/>
        </w:rPr>
      </w:pPr>
    </w:p>
    <w:p w14:paraId="6968B721" w14:textId="77777777" w:rsidR="00801C69" w:rsidRPr="00793BD7" w:rsidRDefault="00801C69" w:rsidP="00801C69">
      <w:pPr>
        <w:pStyle w:val="NoSpacing"/>
        <w:rPr>
          <w:rFonts w:ascii="Arial" w:eastAsia="Times New Roman" w:hAnsi="Arial" w:cs="Arial"/>
          <w:b/>
          <w:bCs/>
          <w:sz w:val="24"/>
          <w:szCs w:val="24"/>
          <w:u w:val="single"/>
          <w:lang w:eastAsia="en-GB"/>
        </w:rPr>
      </w:pPr>
      <w:r w:rsidRPr="00793BD7">
        <w:rPr>
          <w:rFonts w:ascii="Arial" w:eastAsia="Times New Roman" w:hAnsi="Arial" w:cs="Arial"/>
          <w:b/>
          <w:bCs/>
          <w:sz w:val="24"/>
          <w:szCs w:val="24"/>
          <w:u w:val="single"/>
          <w:lang w:eastAsia="en-GB"/>
        </w:rPr>
        <w:t>7.0 A documented programme must be available setting out enrichment both inside and outside including grooming, socialisation and play.</w:t>
      </w:r>
    </w:p>
    <w:p w14:paraId="71465164" w14:textId="77777777" w:rsidR="00801C69" w:rsidRPr="00793BD7" w:rsidRDefault="00801C69" w:rsidP="00801C69">
      <w:pPr>
        <w:pStyle w:val="NoSpacing"/>
        <w:rPr>
          <w:rFonts w:ascii="Arial" w:eastAsia="Times New Roman" w:hAnsi="Arial" w:cs="Arial"/>
          <w:b/>
          <w:bCs/>
          <w:sz w:val="24"/>
          <w:szCs w:val="24"/>
          <w:u w:val="single"/>
          <w:lang w:eastAsia="en-GB"/>
        </w:rPr>
      </w:pPr>
    </w:p>
    <w:p w14:paraId="31AD5274" w14:textId="77777777" w:rsidR="00801C69" w:rsidRPr="00793BD7" w:rsidRDefault="00801C69" w:rsidP="00801C69">
      <w:pPr>
        <w:pStyle w:val="NoSpacing"/>
        <w:rPr>
          <w:rFonts w:ascii="Arial" w:hAnsi="Arial" w:cs="Arial"/>
          <w:b/>
          <w:bCs/>
          <w:sz w:val="24"/>
          <w:szCs w:val="24"/>
          <w:u w:val="single"/>
        </w:rPr>
      </w:pPr>
      <w:r w:rsidRPr="00793BD7">
        <w:rPr>
          <w:rFonts w:ascii="Arial" w:hAnsi="Arial" w:cs="Arial"/>
          <w:b/>
          <w:bCs/>
          <w:sz w:val="24"/>
          <w:szCs w:val="24"/>
          <w:u w:val="single"/>
          <w:shd w:val="clear" w:color="auto" w:fill="FFFFFF"/>
        </w:rPr>
        <w:t>7.0 A daily socialisation and habituation programme must be documented and implemented.</w:t>
      </w:r>
    </w:p>
    <w:p w14:paraId="6140FFFC" w14:textId="77777777" w:rsidR="00801C69" w:rsidRPr="00793BD7" w:rsidRDefault="00801C69" w:rsidP="00801C69">
      <w:pPr>
        <w:pStyle w:val="NoSpacing"/>
        <w:rPr>
          <w:rFonts w:ascii="Arial" w:hAnsi="Arial" w:cs="Arial"/>
          <w:b/>
          <w:bCs/>
          <w:sz w:val="24"/>
          <w:szCs w:val="24"/>
          <w:u w:val="single"/>
        </w:rPr>
      </w:pPr>
    </w:p>
    <w:p w14:paraId="15A94A34" w14:textId="77777777" w:rsidR="00801C69" w:rsidRPr="00793BD7" w:rsidRDefault="00801C69" w:rsidP="00801C69">
      <w:pPr>
        <w:pStyle w:val="NoSpacing"/>
        <w:rPr>
          <w:rFonts w:ascii="Arial" w:hAnsi="Arial" w:cs="Arial"/>
          <w:b/>
          <w:bCs/>
          <w:sz w:val="24"/>
          <w:szCs w:val="24"/>
          <w:u w:val="single"/>
          <w:shd w:val="clear" w:color="auto" w:fill="FFFFFF"/>
        </w:rPr>
      </w:pPr>
      <w:r w:rsidRPr="00793BD7">
        <w:rPr>
          <w:rFonts w:ascii="Arial" w:hAnsi="Arial" w:cs="Arial"/>
          <w:b/>
          <w:bCs/>
          <w:sz w:val="24"/>
          <w:szCs w:val="24"/>
          <w:u w:val="single"/>
        </w:rPr>
        <w:t xml:space="preserve">8.0 </w:t>
      </w:r>
      <w:r w:rsidRPr="00793BD7">
        <w:rPr>
          <w:rFonts w:ascii="Arial" w:hAnsi="Arial" w:cs="Arial"/>
          <w:b/>
          <w:bCs/>
          <w:sz w:val="24"/>
          <w:szCs w:val="24"/>
          <w:u w:val="single"/>
          <w:shd w:val="clear" w:color="auto" w:fill="FFFFFF"/>
        </w:rPr>
        <w:t>A protocol must be in place for dealing with difficult dogs, to include members of staff appropriately trained in dog handling and the use of appropriate equipment.</w:t>
      </w:r>
    </w:p>
    <w:p w14:paraId="1A9076B3" w14:textId="77777777" w:rsidR="00801C69" w:rsidRPr="00793BD7" w:rsidRDefault="00801C69" w:rsidP="00801C69">
      <w:pPr>
        <w:pStyle w:val="NoSpacing"/>
        <w:rPr>
          <w:rFonts w:ascii="Arial" w:hAnsi="Arial" w:cs="Arial"/>
          <w:b/>
          <w:bCs/>
          <w:sz w:val="24"/>
          <w:szCs w:val="24"/>
          <w:u w:val="single"/>
          <w:shd w:val="clear" w:color="auto" w:fill="FFFFFF"/>
        </w:rPr>
      </w:pPr>
    </w:p>
    <w:p w14:paraId="33266148" w14:textId="77777777" w:rsidR="00801C69" w:rsidRPr="00793BD7" w:rsidRDefault="00801C69" w:rsidP="00801C69">
      <w:pPr>
        <w:pStyle w:val="NoSpacing"/>
        <w:rPr>
          <w:rFonts w:ascii="Arial" w:hAnsi="Arial" w:cs="Arial"/>
          <w:b/>
          <w:bCs/>
          <w:sz w:val="24"/>
          <w:szCs w:val="24"/>
          <w:u w:val="single"/>
          <w:shd w:val="clear" w:color="auto" w:fill="FFFFFF"/>
        </w:rPr>
      </w:pPr>
      <w:r w:rsidRPr="00793BD7">
        <w:rPr>
          <w:rFonts w:ascii="Arial" w:hAnsi="Arial" w:cs="Arial"/>
          <w:b/>
          <w:bCs/>
          <w:sz w:val="24"/>
          <w:szCs w:val="24"/>
          <w:u w:val="single"/>
          <w:shd w:val="clear" w:color="auto" w:fill="FFFFFF"/>
        </w:rPr>
        <w:t>8.0 A plan must be in place to provide for additional enrichment and socialisation for any puppies that are held for longer than one month.</w:t>
      </w:r>
    </w:p>
    <w:p w14:paraId="626EE018" w14:textId="77777777" w:rsidR="00801C69" w:rsidRPr="00793BD7" w:rsidRDefault="00801C69" w:rsidP="00801C69">
      <w:pPr>
        <w:pStyle w:val="NoSpacing"/>
        <w:rPr>
          <w:rFonts w:ascii="Arial" w:hAnsi="Arial" w:cs="Arial"/>
          <w:b/>
          <w:bCs/>
          <w:sz w:val="24"/>
          <w:szCs w:val="24"/>
          <w:u w:val="single"/>
          <w:shd w:val="clear" w:color="auto" w:fill="FFFFFF"/>
        </w:rPr>
      </w:pPr>
    </w:p>
    <w:p w14:paraId="5297E9DC" w14:textId="77777777" w:rsidR="00801C69" w:rsidRPr="00793BD7" w:rsidRDefault="00801C69" w:rsidP="00801C69">
      <w:pPr>
        <w:pStyle w:val="NoSpacing"/>
        <w:rPr>
          <w:rFonts w:ascii="Arial" w:hAnsi="Arial" w:cs="Arial"/>
          <w:b/>
          <w:bCs/>
          <w:sz w:val="24"/>
          <w:szCs w:val="24"/>
          <w:u w:val="single"/>
        </w:rPr>
      </w:pPr>
      <w:r w:rsidRPr="00793BD7">
        <w:rPr>
          <w:rFonts w:ascii="Arial" w:hAnsi="Arial" w:cs="Arial"/>
          <w:b/>
          <w:bCs/>
          <w:sz w:val="24"/>
          <w:szCs w:val="24"/>
          <w:u w:val="single"/>
        </w:rPr>
        <w:t xml:space="preserve">9.0 </w:t>
      </w:r>
      <w:r w:rsidRPr="00793BD7">
        <w:rPr>
          <w:rFonts w:ascii="Arial" w:hAnsi="Arial" w:cs="Arial"/>
          <w:b/>
          <w:bCs/>
          <w:sz w:val="24"/>
          <w:szCs w:val="24"/>
          <w:u w:val="single"/>
          <w:shd w:val="clear" w:color="auto" w:fill="FFFFFF"/>
        </w:rPr>
        <w:t>Premises must have procedures in place for providing for overnight care and during premises closures.</w:t>
      </w:r>
    </w:p>
    <w:p w14:paraId="28F38167" w14:textId="77777777" w:rsidR="00801C69" w:rsidRPr="00793BD7" w:rsidRDefault="00801C69" w:rsidP="00801C69">
      <w:pPr>
        <w:pStyle w:val="NoSpacing"/>
        <w:rPr>
          <w:rFonts w:ascii="Arial" w:hAnsi="Arial" w:cs="Arial"/>
          <w:b/>
          <w:bCs/>
          <w:sz w:val="24"/>
          <w:szCs w:val="24"/>
        </w:rPr>
      </w:pPr>
    </w:p>
    <w:p w14:paraId="20B81626" w14:textId="44CF05C6" w:rsidR="00801C69" w:rsidRPr="00793BD7" w:rsidRDefault="00801C69" w:rsidP="00801C69">
      <w:pPr>
        <w:pStyle w:val="NoSpacing"/>
        <w:jc w:val="center"/>
        <w:rPr>
          <w:rFonts w:ascii="Arial" w:hAnsi="Arial" w:cs="Arial"/>
          <w:b/>
          <w:bCs/>
          <w:sz w:val="24"/>
          <w:szCs w:val="24"/>
        </w:rPr>
      </w:pPr>
      <w:r w:rsidRPr="00793BD7">
        <w:rPr>
          <w:rFonts w:ascii="Arial" w:hAnsi="Arial" w:cs="Arial"/>
          <w:b/>
          <w:bCs/>
          <w:sz w:val="24"/>
          <w:szCs w:val="24"/>
          <w:highlight w:val="yellow"/>
        </w:rPr>
        <w:t>DOGS ONLY</w:t>
      </w:r>
      <w:r w:rsidR="003D0596" w:rsidRPr="00793BD7">
        <w:rPr>
          <w:rFonts w:ascii="Arial" w:hAnsi="Arial" w:cs="Arial"/>
          <w:b/>
          <w:bCs/>
          <w:sz w:val="24"/>
          <w:szCs w:val="24"/>
        </w:rPr>
        <w:t xml:space="preserve"> </w:t>
      </w:r>
      <w:r w:rsidRPr="00793BD7">
        <w:rPr>
          <w:rFonts w:ascii="Arial" w:hAnsi="Arial" w:cs="Arial"/>
          <w:b/>
          <w:bCs/>
          <w:sz w:val="24"/>
          <w:szCs w:val="24"/>
          <w:u w:val="single"/>
        </w:rPr>
        <w:t xml:space="preserve">Part C: Specific records to keep for selling of </w:t>
      </w:r>
      <w:proofErr w:type="gramStart"/>
      <w:r w:rsidRPr="00793BD7">
        <w:rPr>
          <w:rFonts w:ascii="Arial" w:hAnsi="Arial" w:cs="Arial"/>
          <w:b/>
          <w:bCs/>
          <w:sz w:val="24"/>
          <w:szCs w:val="24"/>
          <w:u w:val="single"/>
        </w:rPr>
        <w:t>dogs</w:t>
      </w:r>
      <w:proofErr w:type="gramEnd"/>
    </w:p>
    <w:p w14:paraId="51367F74" w14:textId="77777777" w:rsidR="00801C69" w:rsidRPr="00793BD7" w:rsidRDefault="00801C69" w:rsidP="00801C6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136"/>
        <w:gridCol w:w="6880"/>
      </w:tblGrid>
      <w:tr w:rsidR="00801C69" w:rsidRPr="00793BD7" w14:paraId="763B383E" w14:textId="77777777" w:rsidTr="004A7DD2">
        <w:tc>
          <w:tcPr>
            <w:tcW w:w="2263" w:type="dxa"/>
          </w:tcPr>
          <w:p w14:paraId="32C46234"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Condition</w:t>
            </w:r>
          </w:p>
        </w:tc>
        <w:tc>
          <w:tcPr>
            <w:tcW w:w="7711" w:type="dxa"/>
          </w:tcPr>
          <w:p w14:paraId="32F82F4C"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Details</w:t>
            </w:r>
          </w:p>
        </w:tc>
      </w:tr>
      <w:tr w:rsidR="00801C69" w:rsidRPr="00793BD7" w14:paraId="142CB8F5" w14:textId="77777777" w:rsidTr="004A7DD2">
        <w:tc>
          <w:tcPr>
            <w:tcW w:w="2263" w:type="dxa"/>
          </w:tcPr>
          <w:p w14:paraId="58E9A738"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5.1</w:t>
            </w:r>
          </w:p>
        </w:tc>
        <w:tc>
          <w:tcPr>
            <w:tcW w:w="7711" w:type="dxa"/>
          </w:tcPr>
          <w:p w14:paraId="16C1038F"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 xml:space="preserve">The inspector must be shown records of the </w:t>
            </w:r>
            <w:proofErr w:type="spellStart"/>
            <w:r w:rsidRPr="00793BD7">
              <w:rPr>
                <w:rFonts w:ascii="Arial" w:hAnsi="Arial" w:cs="Arial"/>
                <w:sz w:val="24"/>
                <w:szCs w:val="24"/>
                <w:lang w:eastAsia="en-GB"/>
              </w:rPr>
              <w:t>matings</w:t>
            </w:r>
            <w:proofErr w:type="spellEnd"/>
            <w:r w:rsidRPr="00793BD7">
              <w:rPr>
                <w:rFonts w:ascii="Arial" w:hAnsi="Arial" w:cs="Arial"/>
                <w:sz w:val="24"/>
                <w:szCs w:val="24"/>
                <w:lang w:eastAsia="en-GB"/>
              </w:rPr>
              <w:t xml:space="preserve"> for dogs and cats including:</w:t>
            </w:r>
          </w:p>
          <w:p w14:paraId="05B2543A"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the location of mating or fertilisation (including where this may have occurred on other premises)</w:t>
            </w:r>
          </w:p>
          <w:p w14:paraId="2555EF4B"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the identity of the sire (where known)</w:t>
            </w:r>
          </w:p>
          <w:p w14:paraId="6CC9C8E4" w14:textId="77777777" w:rsidR="00801C69" w:rsidRPr="00793BD7" w:rsidRDefault="00801C69" w:rsidP="004A7DD2">
            <w:pPr>
              <w:pStyle w:val="NoSpacing"/>
              <w:rPr>
                <w:rFonts w:ascii="Arial" w:eastAsia="Times New Roman" w:hAnsi="Arial" w:cs="Arial"/>
                <w:sz w:val="24"/>
                <w:szCs w:val="24"/>
                <w:lang w:eastAsia="en-GB"/>
              </w:rPr>
            </w:pPr>
            <w:r w:rsidRPr="00793BD7">
              <w:rPr>
                <w:rFonts w:ascii="Arial" w:hAnsi="Arial" w:cs="Arial"/>
                <w:sz w:val="24"/>
                <w:szCs w:val="24"/>
                <w:lang w:eastAsia="en-GB"/>
              </w:rPr>
              <w:t>how and where the animals are born, reared and kept until sale</w:t>
            </w:r>
          </w:p>
        </w:tc>
      </w:tr>
      <w:tr w:rsidR="00801C69" w:rsidRPr="00793BD7" w14:paraId="08E5F737" w14:textId="77777777" w:rsidTr="004A7DD2">
        <w:tc>
          <w:tcPr>
            <w:tcW w:w="2263" w:type="dxa"/>
          </w:tcPr>
          <w:p w14:paraId="12C058A9"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6.0</w:t>
            </w:r>
          </w:p>
        </w:tc>
        <w:tc>
          <w:tcPr>
            <w:tcW w:w="7711" w:type="dxa"/>
          </w:tcPr>
          <w:p w14:paraId="78161412" w14:textId="77777777" w:rsidR="00801C69" w:rsidRPr="00793BD7" w:rsidRDefault="00801C69" w:rsidP="004A7DD2">
            <w:pPr>
              <w:pStyle w:val="NoSpacing"/>
              <w:rPr>
                <w:rFonts w:ascii="Arial" w:eastAsia="Times New Roman" w:hAnsi="Arial" w:cs="Arial"/>
                <w:b/>
                <w:bCs/>
                <w:sz w:val="24"/>
                <w:szCs w:val="24"/>
                <w:lang w:eastAsia="en-GB"/>
              </w:rPr>
            </w:pPr>
            <w:r w:rsidRPr="00793BD7">
              <w:rPr>
                <w:rFonts w:ascii="Arial" w:eastAsia="Times New Roman" w:hAnsi="Arial" w:cs="Arial"/>
                <w:b/>
                <w:bCs/>
                <w:sz w:val="24"/>
                <w:szCs w:val="24"/>
                <w:lang w:eastAsia="en-GB"/>
              </w:rPr>
              <w:t>Suitable diet for dogs</w:t>
            </w:r>
          </w:p>
          <w:p w14:paraId="020CFE17" w14:textId="77777777" w:rsidR="00801C69" w:rsidRPr="00793BD7" w:rsidRDefault="00801C69" w:rsidP="004A7DD2">
            <w:pPr>
              <w:pStyle w:val="NoSpacing"/>
              <w:rPr>
                <w:rFonts w:ascii="Arial" w:eastAsia="Times New Roman" w:hAnsi="Arial" w:cs="Arial"/>
                <w:sz w:val="24"/>
                <w:szCs w:val="24"/>
                <w:lang w:eastAsia="en-GB"/>
              </w:rPr>
            </w:pPr>
            <w:r w:rsidRPr="00793BD7">
              <w:rPr>
                <w:rFonts w:ascii="Arial" w:eastAsia="Times New Roman" w:hAnsi="Arial" w:cs="Arial"/>
                <w:sz w:val="24"/>
                <w:szCs w:val="24"/>
                <w:lang w:eastAsia="en-GB"/>
              </w:rPr>
              <w:t>Adult dogs must be fed at least once daily and in accordance with the individual dog’s needs. Dogs must be fed a complete diet appropriate to their age, breed, activity level and stage in the breeding cycle. You must:</w:t>
            </w:r>
          </w:p>
          <w:p w14:paraId="477C5C19" w14:textId="77777777" w:rsidR="00801C69" w:rsidRPr="00793BD7" w:rsidRDefault="00801C69" w:rsidP="004A7DD2">
            <w:pPr>
              <w:pStyle w:val="NoSpacing"/>
              <w:rPr>
                <w:rFonts w:ascii="Arial" w:eastAsia="Times New Roman" w:hAnsi="Arial" w:cs="Arial"/>
                <w:sz w:val="24"/>
                <w:szCs w:val="24"/>
                <w:lang w:eastAsia="en-GB"/>
              </w:rPr>
            </w:pPr>
            <w:r w:rsidRPr="00793BD7">
              <w:rPr>
                <w:rFonts w:ascii="Arial" w:eastAsia="Times New Roman" w:hAnsi="Arial" w:cs="Arial"/>
                <w:sz w:val="24"/>
                <w:szCs w:val="24"/>
                <w:lang w:eastAsia="en-GB"/>
              </w:rPr>
              <w:t>keep a record of the type, quantity, frequency of food each dog receives must be kept</w:t>
            </w:r>
          </w:p>
        </w:tc>
      </w:tr>
      <w:tr w:rsidR="00801C69" w:rsidRPr="00793BD7" w14:paraId="5B2660F6" w14:textId="77777777" w:rsidTr="004A7DD2">
        <w:tc>
          <w:tcPr>
            <w:tcW w:w="2263" w:type="dxa"/>
          </w:tcPr>
          <w:p w14:paraId="7949B213"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6.0</w:t>
            </w:r>
          </w:p>
        </w:tc>
        <w:tc>
          <w:tcPr>
            <w:tcW w:w="7711" w:type="dxa"/>
          </w:tcPr>
          <w:p w14:paraId="1B416C7B" w14:textId="77777777" w:rsidR="00801C69" w:rsidRPr="00793BD7" w:rsidRDefault="00801C69" w:rsidP="004A7DD2">
            <w:pPr>
              <w:pStyle w:val="NoSpacing"/>
              <w:rPr>
                <w:rFonts w:ascii="Arial" w:hAnsi="Arial" w:cs="Arial"/>
                <w:b/>
                <w:bCs/>
                <w:sz w:val="24"/>
                <w:szCs w:val="24"/>
                <w:shd w:val="clear" w:color="auto" w:fill="FFFFFF"/>
              </w:rPr>
            </w:pPr>
            <w:r w:rsidRPr="00793BD7">
              <w:rPr>
                <w:rFonts w:ascii="Arial" w:hAnsi="Arial" w:cs="Arial"/>
                <w:b/>
                <w:bCs/>
                <w:sz w:val="24"/>
                <w:szCs w:val="24"/>
                <w:shd w:val="clear" w:color="auto" w:fill="FFFFFF"/>
              </w:rPr>
              <w:t>Monitoring dog’s diet</w:t>
            </w:r>
          </w:p>
          <w:p w14:paraId="37EB5B9D" w14:textId="77777777" w:rsidR="00801C69" w:rsidRPr="00793BD7" w:rsidRDefault="00801C69" w:rsidP="004A7DD2">
            <w:pPr>
              <w:pStyle w:val="NoSpacing"/>
              <w:rPr>
                <w:rFonts w:ascii="Arial" w:eastAsia="Times New Roman" w:hAnsi="Arial" w:cs="Arial"/>
                <w:sz w:val="24"/>
                <w:szCs w:val="24"/>
                <w:lang w:eastAsia="en-GB"/>
              </w:rPr>
            </w:pPr>
            <w:r w:rsidRPr="00793BD7">
              <w:rPr>
                <w:rFonts w:ascii="Arial" w:hAnsi="Arial" w:cs="Arial"/>
                <w:sz w:val="24"/>
                <w:szCs w:val="24"/>
                <w:shd w:val="clear" w:color="auto" w:fill="FFFFFF"/>
              </w:rPr>
              <w:t>Weekly records of weight and body condition score (</w:t>
            </w:r>
            <w:r w:rsidRPr="00793BD7">
              <w:rPr>
                <w:rFonts w:ascii="Arial" w:hAnsi="Arial" w:cs="Arial"/>
                <w:sz w:val="24"/>
                <w:szCs w:val="24"/>
              </w:rPr>
              <w:t>BCS</w:t>
            </w:r>
            <w:r w:rsidRPr="00793BD7">
              <w:rPr>
                <w:rFonts w:ascii="Arial" w:hAnsi="Arial" w:cs="Arial"/>
                <w:sz w:val="24"/>
                <w:szCs w:val="24"/>
                <w:shd w:val="clear" w:color="auto" w:fill="FFFFFF"/>
              </w:rPr>
              <w:t xml:space="preserve">) must be kept </w:t>
            </w:r>
            <w:proofErr w:type="gramStart"/>
            <w:r w:rsidRPr="00793BD7">
              <w:rPr>
                <w:rFonts w:ascii="Arial" w:hAnsi="Arial" w:cs="Arial"/>
                <w:sz w:val="24"/>
                <w:szCs w:val="24"/>
                <w:shd w:val="clear" w:color="auto" w:fill="FFFFFF"/>
              </w:rPr>
              <w:t>to ensure</w:t>
            </w:r>
            <w:proofErr w:type="gramEnd"/>
            <w:r w:rsidRPr="00793BD7">
              <w:rPr>
                <w:rFonts w:ascii="Arial" w:hAnsi="Arial" w:cs="Arial"/>
                <w:sz w:val="24"/>
                <w:szCs w:val="24"/>
                <w:shd w:val="clear" w:color="auto" w:fill="FFFFFF"/>
              </w:rPr>
              <w:t xml:space="preserve"> the health of puppies and adult dogs and to allow any issues to be tracked.</w:t>
            </w:r>
          </w:p>
        </w:tc>
      </w:tr>
      <w:tr w:rsidR="00801C69" w:rsidRPr="00793BD7" w14:paraId="46B15A25" w14:textId="77777777" w:rsidTr="004A7DD2">
        <w:tc>
          <w:tcPr>
            <w:tcW w:w="2263" w:type="dxa"/>
          </w:tcPr>
          <w:p w14:paraId="6A62AFC8"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7.0</w:t>
            </w:r>
          </w:p>
        </w:tc>
        <w:tc>
          <w:tcPr>
            <w:tcW w:w="7711" w:type="dxa"/>
          </w:tcPr>
          <w:p w14:paraId="66FE7381" w14:textId="77777777" w:rsidR="00801C69" w:rsidRPr="00793BD7" w:rsidRDefault="00801C69" w:rsidP="004A7DD2">
            <w:pPr>
              <w:pStyle w:val="NoSpacing"/>
              <w:rPr>
                <w:rFonts w:ascii="Arial" w:hAnsi="Arial" w:cs="Arial"/>
                <w:b/>
                <w:bCs/>
                <w:sz w:val="24"/>
                <w:szCs w:val="24"/>
                <w:shd w:val="clear" w:color="auto" w:fill="FFFFFF"/>
              </w:rPr>
            </w:pPr>
            <w:r w:rsidRPr="00793BD7">
              <w:rPr>
                <w:rFonts w:ascii="Arial" w:hAnsi="Arial" w:cs="Arial"/>
                <w:b/>
                <w:bCs/>
                <w:sz w:val="24"/>
                <w:szCs w:val="24"/>
                <w:shd w:val="clear" w:color="auto" w:fill="FFFFFF"/>
              </w:rPr>
              <w:t>Monitoring dog’s behaviour and training</w:t>
            </w:r>
          </w:p>
          <w:p w14:paraId="4AA212A0" w14:textId="77777777" w:rsidR="00801C69" w:rsidRPr="00793BD7" w:rsidRDefault="00801C69" w:rsidP="004A7DD2">
            <w:pPr>
              <w:pStyle w:val="NoSpacing"/>
              <w:rPr>
                <w:rFonts w:ascii="Arial" w:hAnsi="Arial" w:cs="Arial"/>
                <w:sz w:val="24"/>
                <w:szCs w:val="24"/>
                <w:shd w:val="clear" w:color="auto" w:fill="FFFFFF"/>
              </w:rPr>
            </w:pPr>
            <w:r w:rsidRPr="00793BD7">
              <w:rPr>
                <w:rFonts w:ascii="Arial" w:hAnsi="Arial" w:cs="Arial"/>
                <w:sz w:val="24"/>
                <w:szCs w:val="24"/>
                <w:shd w:val="clear" w:color="auto" w:fill="FFFFFF"/>
              </w:rPr>
              <w:t>Each adult dog must have a documented daily exercise regime including lead exercise and free running.</w:t>
            </w:r>
          </w:p>
        </w:tc>
      </w:tr>
      <w:tr w:rsidR="00801C69" w:rsidRPr="00793BD7" w14:paraId="44457E88" w14:textId="77777777" w:rsidTr="004A7DD2">
        <w:tc>
          <w:tcPr>
            <w:tcW w:w="2263" w:type="dxa"/>
          </w:tcPr>
          <w:p w14:paraId="1CDC0500"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7.0</w:t>
            </w:r>
          </w:p>
        </w:tc>
        <w:tc>
          <w:tcPr>
            <w:tcW w:w="7711" w:type="dxa"/>
          </w:tcPr>
          <w:p w14:paraId="3FB89662" w14:textId="77777777" w:rsidR="00801C69" w:rsidRPr="00793BD7" w:rsidRDefault="00801C69" w:rsidP="004A7DD2">
            <w:pPr>
              <w:pStyle w:val="NoSpacing"/>
              <w:rPr>
                <w:rFonts w:ascii="Arial" w:eastAsia="Times New Roman" w:hAnsi="Arial" w:cs="Arial"/>
                <w:b/>
                <w:bCs/>
                <w:sz w:val="24"/>
                <w:szCs w:val="24"/>
                <w:lang w:eastAsia="en-GB"/>
              </w:rPr>
            </w:pPr>
            <w:r w:rsidRPr="00793BD7">
              <w:rPr>
                <w:rFonts w:ascii="Arial" w:eastAsia="Times New Roman" w:hAnsi="Arial" w:cs="Arial"/>
                <w:b/>
                <w:bCs/>
                <w:sz w:val="24"/>
                <w:szCs w:val="24"/>
                <w:lang w:eastAsia="en-GB"/>
              </w:rPr>
              <w:t xml:space="preserve">Enrichment for dogs </w:t>
            </w:r>
          </w:p>
          <w:p w14:paraId="276E0F16" w14:textId="77777777" w:rsidR="00801C69" w:rsidRPr="00793BD7" w:rsidRDefault="00801C69" w:rsidP="004A7DD2">
            <w:pPr>
              <w:pStyle w:val="NoSpacing"/>
              <w:rPr>
                <w:rFonts w:ascii="Arial" w:eastAsia="Times New Roman" w:hAnsi="Arial" w:cs="Arial"/>
                <w:sz w:val="24"/>
                <w:szCs w:val="24"/>
                <w:lang w:eastAsia="en-GB"/>
              </w:rPr>
            </w:pPr>
            <w:r w:rsidRPr="00793BD7">
              <w:rPr>
                <w:rFonts w:ascii="Arial" w:eastAsia="Times New Roman" w:hAnsi="Arial" w:cs="Arial"/>
                <w:sz w:val="24"/>
                <w:szCs w:val="24"/>
                <w:lang w:eastAsia="en-GB"/>
              </w:rPr>
              <w:t>A documented programme must be available setting out enrichment both inside and outside including grooming, socialisation and play.</w:t>
            </w:r>
          </w:p>
        </w:tc>
      </w:tr>
      <w:tr w:rsidR="00801C69" w:rsidRPr="00793BD7" w14:paraId="443C7D13" w14:textId="77777777" w:rsidTr="004A7DD2">
        <w:tc>
          <w:tcPr>
            <w:tcW w:w="2263" w:type="dxa"/>
          </w:tcPr>
          <w:p w14:paraId="39140272"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7.0</w:t>
            </w:r>
          </w:p>
        </w:tc>
        <w:tc>
          <w:tcPr>
            <w:tcW w:w="7711" w:type="dxa"/>
          </w:tcPr>
          <w:p w14:paraId="4FAE9D7D" w14:textId="77777777" w:rsidR="00801C69" w:rsidRPr="00793BD7" w:rsidRDefault="00801C69" w:rsidP="004A7DD2">
            <w:pPr>
              <w:pStyle w:val="NoSpacing"/>
              <w:rPr>
                <w:rFonts w:ascii="Arial" w:hAnsi="Arial" w:cs="Arial"/>
                <w:b/>
                <w:bCs/>
                <w:sz w:val="24"/>
                <w:szCs w:val="24"/>
                <w:shd w:val="clear" w:color="auto" w:fill="FFFFFF"/>
              </w:rPr>
            </w:pPr>
            <w:r w:rsidRPr="00793BD7">
              <w:rPr>
                <w:rFonts w:ascii="Arial" w:hAnsi="Arial" w:cs="Arial"/>
                <w:b/>
                <w:bCs/>
                <w:sz w:val="24"/>
                <w:szCs w:val="24"/>
                <w:shd w:val="clear" w:color="auto" w:fill="FFFFFF"/>
              </w:rPr>
              <w:t>Dog behaviour</w:t>
            </w:r>
          </w:p>
          <w:p w14:paraId="78DCA896" w14:textId="77777777" w:rsidR="00801C69" w:rsidRPr="00793BD7" w:rsidRDefault="00801C69" w:rsidP="004A7DD2">
            <w:pPr>
              <w:pStyle w:val="NoSpacing"/>
              <w:rPr>
                <w:rFonts w:ascii="Arial" w:hAnsi="Arial" w:cs="Arial"/>
                <w:b/>
                <w:bCs/>
                <w:sz w:val="24"/>
                <w:szCs w:val="24"/>
                <w:u w:val="single"/>
              </w:rPr>
            </w:pPr>
            <w:r w:rsidRPr="00793BD7">
              <w:rPr>
                <w:rFonts w:ascii="Arial" w:hAnsi="Arial" w:cs="Arial"/>
                <w:sz w:val="24"/>
                <w:szCs w:val="24"/>
                <w:shd w:val="clear" w:color="auto" w:fill="FFFFFF"/>
              </w:rPr>
              <w:t>A daily socialisation and habituation programme must be documented and implemented.</w:t>
            </w:r>
          </w:p>
        </w:tc>
      </w:tr>
      <w:tr w:rsidR="00801C69" w:rsidRPr="00793BD7" w14:paraId="1C718759" w14:textId="77777777" w:rsidTr="004A7DD2">
        <w:tc>
          <w:tcPr>
            <w:tcW w:w="2263" w:type="dxa"/>
          </w:tcPr>
          <w:p w14:paraId="5F972209"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9.0</w:t>
            </w:r>
          </w:p>
        </w:tc>
        <w:tc>
          <w:tcPr>
            <w:tcW w:w="7711" w:type="dxa"/>
          </w:tcPr>
          <w:p w14:paraId="44018ED5" w14:textId="77777777" w:rsidR="00801C69" w:rsidRPr="00793BD7" w:rsidRDefault="00801C69" w:rsidP="004A7DD2">
            <w:pPr>
              <w:pStyle w:val="NoSpacing"/>
              <w:rPr>
                <w:rFonts w:ascii="Arial" w:hAnsi="Arial" w:cs="Arial"/>
                <w:b/>
                <w:bCs/>
                <w:sz w:val="24"/>
                <w:szCs w:val="24"/>
                <w:lang w:eastAsia="en-GB"/>
              </w:rPr>
            </w:pPr>
            <w:r w:rsidRPr="00793BD7">
              <w:rPr>
                <w:rFonts w:ascii="Arial" w:hAnsi="Arial" w:cs="Arial"/>
                <w:b/>
                <w:bCs/>
                <w:sz w:val="24"/>
                <w:szCs w:val="24"/>
                <w:lang w:eastAsia="en-GB"/>
              </w:rPr>
              <w:t>Preventative treatment for dogs</w:t>
            </w:r>
          </w:p>
          <w:p w14:paraId="0AD159DF" w14:textId="77777777" w:rsidR="00801C69" w:rsidRPr="00793BD7" w:rsidRDefault="00801C69" w:rsidP="004A7DD2">
            <w:pPr>
              <w:pStyle w:val="NoSpacing"/>
              <w:rPr>
                <w:rFonts w:ascii="Arial" w:hAnsi="Arial" w:cs="Arial"/>
                <w:sz w:val="24"/>
                <w:szCs w:val="24"/>
                <w:shd w:val="clear" w:color="auto" w:fill="FFFFFF"/>
              </w:rPr>
            </w:pPr>
            <w:r w:rsidRPr="00793BD7">
              <w:rPr>
                <w:rFonts w:ascii="Arial" w:hAnsi="Arial" w:cs="Arial"/>
                <w:sz w:val="24"/>
                <w:szCs w:val="24"/>
                <w:shd w:val="clear" w:color="auto" w:fill="FFFFFF"/>
              </w:rPr>
              <w:t>Routine and documented treatment must be in place for internal and external parasites (adult dogs and puppies must be wormed and given flea and tick treatment as appropriate).</w:t>
            </w:r>
          </w:p>
        </w:tc>
      </w:tr>
    </w:tbl>
    <w:p w14:paraId="4A6211CF" w14:textId="77777777" w:rsidR="00801C69" w:rsidRPr="00793BD7" w:rsidRDefault="00801C69" w:rsidP="00801C69">
      <w:pPr>
        <w:pStyle w:val="NoSpacing"/>
        <w:rPr>
          <w:rFonts w:ascii="Arial" w:hAnsi="Arial" w:cs="Arial"/>
          <w:sz w:val="24"/>
          <w:szCs w:val="24"/>
        </w:rPr>
      </w:pPr>
    </w:p>
    <w:p w14:paraId="2F52200C" w14:textId="77777777" w:rsidR="00801C69" w:rsidRPr="00793BD7" w:rsidRDefault="00801C69" w:rsidP="00801C69">
      <w:pPr>
        <w:pStyle w:val="NoSpacing"/>
        <w:jc w:val="center"/>
        <w:rPr>
          <w:rFonts w:ascii="Arial" w:hAnsi="Arial" w:cs="Arial"/>
          <w:sz w:val="24"/>
          <w:szCs w:val="24"/>
        </w:rPr>
      </w:pPr>
    </w:p>
    <w:p w14:paraId="7CA42AC5" w14:textId="663CC7EF" w:rsidR="00801C69" w:rsidRPr="00793BD7" w:rsidRDefault="00801C69" w:rsidP="00801C69">
      <w:pPr>
        <w:pStyle w:val="NoSpacing"/>
        <w:jc w:val="center"/>
        <w:rPr>
          <w:rFonts w:ascii="Arial" w:hAnsi="Arial" w:cs="Arial"/>
          <w:b/>
          <w:bCs/>
          <w:sz w:val="24"/>
          <w:szCs w:val="24"/>
        </w:rPr>
      </w:pPr>
      <w:r w:rsidRPr="00793BD7">
        <w:rPr>
          <w:rFonts w:ascii="Arial" w:hAnsi="Arial" w:cs="Arial"/>
          <w:b/>
          <w:bCs/>
          <w:sz w:val="24"/>
          <w:szCs w:val="24"/>
          <w:highlight w:val="yellow"/>
        </w:rPr>
        <w:t>CATS</w:t>
      </w:r>
      <w:r w:rsidR="003D0596" w:rsidRPr="00793BD7">
        <w:rPr>
          <w:rFonts w:ascii="Arial" w:hAnsi="Arial" w:cs="Arial"/>
          <w:b/>
          <w:bCs/>
          <w:sz w:val="24"/>
          <w:szCs w:val="24"/>
        </w:rPr>
        <w:t xml:space="preserve"> </w:t>
      </w:r>
      <w:r w:rsidRPr="00793BD7">
        <w:rPr>
          <w:rFonts w:ascii="Arial" w:hAnsi="Arial" w:cs="Arial"/>
          <w:b/>
          <w:bCs/>
          <w:sz w:val="24"/>
          <w:szCs w:val="24"/>
          <w:u w:val="single"/>
        </w:rPr>
        <w:t xml:space="preserve">Part D: Specific required written procedures for selling of </w:t>
      </w:r>
      <w:proofErr w:type="gramStart"/>
      <w:r w:rsidRPr="00793BD7">
        <w:rPr>
          <w:rFonts w:ascii="Arial" w:hAnsi="Arial" w:cs="Arial"/>
          <w:b/>
          <w:bCs/>
          <w:sz w:val="24"/>
          <w:szCs w:val="24"/>
          <w:u w:val="single"/>
        </w:rPr>
        <w:t>cats</w:t>
      </w:r>
      <w:proofErr w:type="gramEnd"/>
    </w:p>
    <w:p w14:paraId="4109D388" w14:textId="77777777" w:rsidR="00801C69" w:rsidRPr="00793BD7" w:rsidRDefault="00801C69" w:rsidP="00801C69">
      <w:pPr>
        <w:pStyle w:val="NoSpacing"/>
        <w:jc w:val="center"/>
        <w:rPr>
          <w:rFonts w:ascii="Arial" w:hAnsi="Arial" w:cs="Arial"/>
          <w:b/>
          <w:bCs/>
          <w:sz w:val="24"/>
          <w:szCs w:val="24"/>
          <w:u w:val="single"/>
        </w:rPr>
      </w:pPr>
    </w:p>
    <w:p w14:paraId="3104EDEF" w14:textId="77777777" w:rsidR="00801C69" w:rsidRPr="00793BD7" w:rsidRDefault="00801C69" w:rsidP="00801C69">
      <w:pPr>
        <w:pStyle w:val="NoSpacing"/>
        <w:rPr>
          <w:rFonts w:ascii="Arial" w:hAnsi="Arial" w:cs="Arial"/>
          <w:b/>
          <w:bCs/>
          <w:sz w:val="24"/>
          <w:szCs w:val="24"/>
          <w:u w:val="single"/>
        </w:rPr>
      </w:pPr>
    </w:p>
    <w:p w14:paraId="2528C863" w14:textId="77777777" w:rsidR="00801C69" w:rsidRPr="00793BD7" w:rsidRDefault="00801C69" w:rsidP="00801C69">
      <w:pPr>
        <w:pStyle w:val="NoSpacing"/>
        <w:rPr>
          <w:rFonts w:ascii="Arial" w:hAnsi="Arial" w:cs="Arial"/>
          <w:b/>
          <w:bCs/>
          <w:sz w:val="24"/>
          <w:szCs w:val="24"/>
          <w:u w:val="single"/>
        </w:rPr>
      </w:pPr>
      <w:r w:rsidRPr="00793BD7">
        <w:rPr>
          <w:rFonts w:ascii="Arial" w:hAnsi="Arial" w:cs="Arial"/>
          <w:b/>
          <w:bCs/>
          <w:color w:val="0B0C0C"/>
          <w:sz w:val="24"/>
          <w:szCs w:val="24"/>
          <w:u w:val="single"/>
          <w:shd w:val="clear" w:color="auto" w:fill="FFFFFF"/>
        </w:rPr>
        <w:lastRenderedPageBreak/>
        <w:t>7.0 A daily socialisation and habituation programme must be documented and implemented for kittens less than 12 weeks. </w:t>
      </w:r>
    </w:p>
    <w:p w14:paraId="289C3A49" w14:textId="77777777" w:rsidR="00801C69" w:rsidRPr="00793BD7" w:rsidRDefault="00801C69" w:rsidP="00801C69">
      <w:pPr>
        <w:pStyle w:val="NoSpacing"/>
        <w:rPr>
          <w:rFonts w:ascii="Arial" w:hAnsi="Arial" w:cs="Arial"/>
          <w:b/>
          <w:bCs/>
          <w:sz w:val="24"/>
          <w:szCs w:val="24"/>
          <w:u w:val="single"/>
        </w:rPr>
      </w:pPr>
    </w:p>
    <w:p w14:paraId="0C74BE77" w14:textId="77777777" w:rsidR="00801C69" w:rsidRPr="00793BD7" w:rsidRDefault="00801C69" w:rsidP="00801C69">
      <w:pPr>
        <w:pStyle w:val="NoSpacing"/>
        <w:rPr>
          <w:rFonts w:ascii="Arial" w:hAnsi="Arial" w:cs="Arial"/>
          <w:b/>
          <w:bCs/>
          <w:sz w:val="24"/>
          <w:szCs w:val="24"/>
          <w:u w:val="single"/>
        </w:rPr>
      </w:pPr>
    </w:p>
    <w:p w14:paraId="75BB9AB1" w14:textId="77777777" w:rsidR="00801C69" w:rsidRPr="00793BD7" w:rsidRDefault="00801C69" w:rsidP="00801C69">
      <w:pPr>
        <w:pStyle w:val="NoSpacing"/>
        <w:rPr>
          <w:rFonts w:ascii="Arial" w:hAnsi="Arial" w:cs="Arial"/>
          <w:b/>
          <w:bCs/>
          <w:sz w:val="24"/>
          <w:szCs w:val="24"/>
          <w:u w:val="single"/>
        </w:rPr>
      </w:pPr>
      <w:r w:rsidRPr="00793BD7">
        <w:rPr>
          <w:rFonts w:ascii="Arial" w:hAnsi="Arial" w:cs="Arial"/>
          <w:b/>
          <w:bCs/>
          <w:sz w:val="24"/>
          <w:szCs w:val="24"/>
          <w:u w:val="single"/>
        </w:rPr>
        <w:t xml:space="preserve">8.0 </w:t>
      </w:r>
      <w:r w:rsidRPr="00793BD7">
        <w:rPr>
          <w:rFonts w:ascii="Arial" w:hAnsi="Arial" w:cs="Arial"/>
          <w:b/>
          <w:bCs/>
          <w:color w:val="0B0C0C"/>
          <w:sz w:val="24"/>
          <w:szCs w:val="24"/>
          <w:u w:val="single"/>
          <w:shd w:val="clear" w:color="auto" w:fill="FFFFFF"/>
        </w:rPr>
        <w:t>A plan must be in place to provide for additional enrichment and socialisation for any kittens that are held for longer than one month.</w:t>
      </w:r>
    </w:p>
    <w:p w14:paraId="392A72BC" w14:textId="77777777" w:rsidR="00801C69" w:rsidRPr="00793BD7" w:rsidRDefault="00801C69" w:rsidP="00801C69">
      <w:pPr>
        <w:pStyle w:val="NoSpacing"/>
        <w:jc w:val="center"/>
        <w:rPr>
          <w:rFonts w:ascii="Arial" w:hAnsi="Arial" w:cs="Arial"/>
          <w:b/>
          <w:bCs/>
          <w:sz w:val="24"/>
          <w:szCs w:val="24"/>
          <w:u w:val="single"/>
        </w:rPr>
      </w:pPr>
    </w:p>
    <w:p w14:paraId="2C8068A5" w14:textId="77777777" w:rsidR="00801C69" w:rsidRPr="00793BD7" w:rsidRDefault="00801C69" w:rsidP="00801C69">
      <w:pPr>
        <w:pStyle w:val="NoSpacing"/>
        <w:jc w:val="center"/>
        <w:rPr>
          <w:rFonts w:ascii="Arial" w:hAnsi="Arial" w:cs="Arial"/>
          <w:b/>
          <w:bCs/>
          <w:sz w:val="24"/>
          <w:szCs w:val="24"/>
        </w:rPr>
      </w:pPr>
      <w:r w:rsidRPr="00793BD7">
        <w:rPr>
          <w:rFonts w:ascii="Arial" w:hAnsi="Arial" w:cs="Arial"/>
          <w:b/>
          <w:bCs/>
          <w:sz w:val="24"/>
          <w:szCs w:val="24"/>
          <w:highlight w:val="yellow"/>
        </w:rPr>
        <w:t>CATS</w:t>
      </w:r>
      <w:r w:rsidRPr="00793BD7">
        <w:rPr>
          <w:rFonts w:ascii="Arial" w:hAnsi="Arial" w:cs="Arial"/>
          <w:b/>
          <w:bCs/>
          <w:sz w:val="24"/>
          <w:szCs w:val="24"/>
        </w:rPr>
        <w:t xml:space="preserve"> </w:t>
      </w:r>
      <w:r w:rsidRPr="00793BD7">
        <w:rPr>
          <w:rFonts w:ascii="Arial" w:hAnsi="Arial" w:cs="Arial"/>
          <w:b/>
          <w:bCs/>
          <w:sz w:val="24"/>
          <w:szCs w:val="24"/>
          <w:u w:val="single"/>
        </w:rPr>
        <w:t xml:space="preserve">Part D: Specific records to keep for selling of </w:t>
      </w:r>
      <w:proofErr w:type="gramStart"/>
      <w:r w:rsidRPr="00793BD7">
        <w:rPr>
          <w:rFonts w:ascii="Arial" w:hAnsi="Arial" w:cs="Arial"/>
          <w:b/>
          <w:bCs/>
          <w:sz w:val="24"/>
          <w:szCs w:val="24"/>
          <w:u w:val="single"/>
        </w:rPr>
        <w:t>cats</w:t>
      </w:r>
      <w:proofErr w:type="gramEnd"/>
    </w:p>
    <w:p w14:paraId="553B4D51" w14:textId="77777777" w:rsidR="00801C69" w:rsidRPr="00793BD7" w:rsidRDefault="00801C69" w:rsidP="00801C69">
      <w:pPr>
        <w:pStyle w:val="NoSpacing"/>
        <w:rPr>
          <w:rFonts w:ascii="Arial" w:hAnsi="Arial" w:cs="Arial"/>
          <w:sz w:val="24"/>
          <w:szCs w:val="24"/>
        </w:rPr>
      </w:pPr>
    </w:p>
    <w:p w14:paraId="5F121249" w14:textId="77777777" w:rsidR="00801C69" w:rsidRPr="00793BD7" w:rsidRDefault="00801C69" w:rsidP="00801C6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134"/>
        <w:gridCol w:w="6882"/>
      </w:tblGrid>
      <w:tr w:rsidR="00801C69" w:rsidRPr="00793BD7" w14:paraId="357556C4" w14:textId="77777777" w:rsidTr="004A7DD2">
        <w:tc>
          <w:tcPr>
            <w:tcW w:w="2263" w:type="dxa"/>
          </w:tcPr>
          <w:p w14:paraId="53547002"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Condition</w:t>
            </w:r>
          </w:p>
        </w:tc>
        <w:tc>
          <w:tcPr>
            <w:tcW w:w="7711" w:type="dxa"/>
          </w:tcPr>
          <w:p w14:paraId="6959CF5F"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Details</w:t>
            </w:r>
          </w:p>
        </w:tc>
      </w:tr>
      <w:tr w:rsidR="00801C69" w:rsidRPr="00793BD7" w14:paraId="016DF773" w14:textId="77777777" w:rsidTr="004A7DD2">
        <w:tc>
          <w:tcPr>
            <w:tcW w:w="2263" w:type="dxa"/>
          </w:tcPr>
          <w:p w14:paraId="718E5C37"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5.1</w:t>
            </w:r>
          </w:p>
        </w:tc>
        <w:tc>
          <w:tcPr>
            <w:tcW w:w="7711" w:type="dxa"/>
          </w:tcPr>
          <w:p w14:paraId="7D74A0F7"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 xml:space="preserve">The inspector must be shown records of the </w:t>
            </w:r>
            <w:proofErr w:type="spellStart"/>
            <w:r w:rsidRPr="00793BD7">
              <w:rPr>
                <w:rFonts w:ascii="Arial" w:hAnsi="Arial" w:cs="Arial"/>
                <w:sz w:val="24"/>
                <w:szCs w:val="24"/>
                <w:lang w:eastAsia="en-GB"/>
              </w:rPr>
              <w:t>matings</w:t>
            </w:r>
            <w:proofErr w:type="spellEnd"/>
            <w:r w:rsidRPr="00793BD7">
              <w:rPr>
                <w:rFonts w:ascii="Arial" w:hAnsi="Arial" w:cs="Arial"/>
                <w:sz w:val="24"/>
                <w:szCs w:val="24"/>
                <w:lang w:eastAsia="en-GB"/>
              </w:rPr>
              <w:t xml:space="preserve"> for dogs and cats including:</w:t>
            </w:r>
          </w:p>
          <w:p w14:paraId="7E500EA6"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the location of mating or fertilisation (including where this may have occurred on other premises)</w:t>
            </w:r>
          </w:p>
          <w:p w14:paraId="604EFE4C"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the identity of the sire (where known)</w:t>
            </w:r>
          </w:p>
          <w:p w14:paraId="517E9D86" w14:textId="77777777" w:rsidR="00801C69" w:rsidRPr="00793BD7" w:rsidRDefault="00801C69" w:rsidP="004A7DD2">
            <w:pPr>
              <w:pStyle w:val="NoSpacing"/>
              <w:rPr>
                <w:rFonts w:ascii="Arial" w:eastAsia="Times New Roman" w:hAnsi="Arial" w:cs="Arial"/>
                <w:sz w:val="24"/>
                <w:szCs w:val="24"/>
                <w:lang w:eastAsia="en-GB"/>
              </w:rPr>
            </w:pPr>
            <w:r w:rsidRPr="00793BD7">
              <w:rPr>
                <w:rFonts w:ascii="Arial" w:hAnsi="Arial" w:cs="Arial"/>
                <w:sz w:val="24"/>
                <w:szCs w:val="24"/>
                <w:lang w:eastAsia="en-GB"/>
              </w:rPr>
              <w:t>how and where the animals are born, reared and kept until sale</w:t>
            </w:r>
          </w:p>
        </w:tc>
      </w:tr>
      <w:tr w:rsidR="00801C69" w:rsidRPr="00793BD7" w14:paraId="2FEBBA12" w14:textId="77777777" w:rsidTr="004A7DD2">
        <w:tc>
          <w:tcPr>
            <w:tcW w:w="2263" w:type="dxa"/>
          </w:tcPr>
          <w:p w14:paraId="72BA9B1D"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6.0</w:t>
            </w:r>
          </w:p>
        </w:tc>
        <w:tc>
          <w:tcPr>
            <w:tcW w:w="7711" w:type="dxa"/>
          </w:tcPr>
          <w:p w14:paraId="7BDDAB68" w14:textId="77777777" w:rsidR="00801C69" w:rsidRPr="00793BD7" w:rsidRDefault="00801C69" w:rsidP="004A7DD2">
            <w:pPr>
              <w:pStyle w:val="NoSpacing"/>
              <w:rPr>
                <w:rFonts w:ascii="Arial" w:hAnsi="Arial" w:cs="Arial"/>
                <w:b/>
                <w:bCs/>
                <w:sz w:val="24"/>
                <w:szCs w:val="24"/>
              </w:rPr>
            </w:pPr>
            <w:r w:rsidRPr="00793BD7">
              <w:rPr>
                <w:rFonts w:ascii="Arial" w:hAnsi="Arial" w:cs="Arial"/>
                <w:b/>
                <w:bCs/>
                <w:sz w:val="24"/>
                <w:szCs w:val="24"/>
              </w:rPr>
              <w:t>Monitoring cat’s diet</w:t>
            </w:r>
          </w:p>
          <w:p w14:paraId="0205B48A"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 xml:space="preserve">Monthly records of weight and BCS must be kept </w:t>
            </w:r>
            <w:proofErr w:type="gramStart"/>
            <w:r w:rsidRPr="00793BD7">
              <w:rPr>
                <w:rFonts w:ascii="Arial" w:hAnsi="Arial" w:cs="Arial"/>
                <w:sz w:val="24"/>
                <w:szCs w:val="24"/>
              </w:rPr>
              <w:t>to ensure</w:t>
            </w:r>
            <w:proofErr w:type="gramEnd"/>
            <w:r w:rsidRPr="00793BD7">
              <w:rPr>
                <w:rFonts w:ascii="Arial" w:hAnsi="Arial" w:cs="Arial"/>
                <w:sz w:val="24"/>
                <w:szCs w:val="24"/>
              </w:rPr>
              <w:t xml:space="preserve"> the health of adult cats and to allow any issues to be tracked.</w:t>
            </w:r>
          </w:p>
        </w:tc>
      </w:tr>
    </w:tbl>
    <w:p w14:paraId="014E1744" w14:textId="77777777" w:rsidR="00801C69" w:rsidRPr="00793BD7" w:rsidRDefault="00801C69" w:rsidP="00801C69">
      <w:pPr>
        <w:pStyle w:val="NoSpacing"/>
        <w:rPr>
          <w:rFonts w:ascii="Arial" w:hAnsi="Arial" w:cs="Arial"/>
          <w:b/>
          <w:bCs/>
          <w:sz w:val="24"/>
          <w:szCs w:val="24"/>
        </w:rPr>
      </w:pPr>
    </w:p>
    <w:p w14:paraId="2BDF4433" w14:textId="77777777" w:rsidR="00801C69" w:rsidRPr="00793BD7" w:rsidRDefault="00801C69" w:rsidP="00801C69">
      <w:pPr>
        <w:pStyle w:val="NoSpacing"/>
        <w:jc w:val="center"/>
        <w:rPr>
          <w:rFonts w:ascii="Arial" w:hAnsi="Arial" w:cs="Arial"/>
          <w:b/>
          <w:bCs/>
          <w:sz w:val="24"/>
          <w:szCs w:val="24"/>
        </w:rPr>
      </w:pPr>
      <w:proofErr w:type="spellStart"/>
      <w:r w:rsidRPr="00793BD7">
        <w:rPr>
          <w:rFonts w:ascii="Arial" w:hAnsi="Arial" w:cs="Arial"/>
          <w:b/>
          <w:bCs/>
          <w:sz w:val="24"/>
          <w:szCs w:val="24"/>
          <w:highlight w:val="yellow"/>
        </w:rPr>
        <w:t>RABBITS</w:t>
      </w:r>
      <w:r w:rsidRPr="00793BD7">
        <w:rPr>
          <w:rFonts w:ascii="Arial" w:hAnsi="Arial" w:cs="Arial"/>
          <w:b/>
          <w:bCs/>
          <w:sz w:val="24"/>
          <w:szCs w:val="24"/>
          <w:u w:val="single"/>
        </w:rPr>
        <w:t>Part</w:t>
      </w:r>
      <w:proofErr w:type="spellEnd"/>
      <w:r w:rsidRPr="00793BD7">
        <w:rPr>
          <w:rFonts w:ascii="Arial" w:hAnsi="Arial" w:cs="Arial"/>
          <w:b/>
          <w:bCs/>
          <w:sz w:val="24"/>
          <w:szCs w:val="24"/>
          <w:u w:val="single"/>
        </w:rPr>
        <w:t xml:space="preserve"> E: Specific required written procedures for selling of </w:t>
      </w:r>
      <w:proofErr w:type="gramStart"/>
      <w:r w:rsidRPr="00793BD7">
        <w:rPr>
          <w:rFonts w:ascii="Arial" w:hAnsi="Arial" w:cs="Arial"/>
          <w:b/>
          <w:bCs/>
          <w:sz w:val="24"/>
          <w:szCs w:val="24"/>
          <w:u w:val="single"/>
        </w:rPr>
        <w:t>rabbits</w:t>
      </w:r>
      <w:proofErr w:type="gramEnd"/>
    </w:p>
    <w:p w14:paraId="2F4830B8" w14:textId="77777777" w:rsidR="00801C69" w:rsidRPr="00793BD7" w:rsidRDefault="00801C69" w:rsidP="00801C69">
      <w:pPr>
        <w:pStyle w:val="NoSpacing"/>
        <w:jc w:val="center"/>
        <w:rPr>
          <w:rFonts w:ascii="Arial" w:hAnsi="Arial" w:cs="Arial"/>
          <w:b/>
          <w:bCs/>
          <w:sz w:val="24"/>
          <w:szCs w:val="24"/>
          <w:u w:val="single"/>
        </w:rPr>
      </w:pPr>
    </w:p>
    <w:p w14:paraId="7F81E02A" w14:textId="77777777" w:rsidR="00801C69" w:rsidRPr="00793BD7" w:rsidRDefault="00801C69" w:rsidP="00801C69">
      <w:pPr>
        <w:pStyle w:val="NoSpacing"/>
        <w:rPr>
          <w:rFonts w:ascii="Arial" w:hAnsi="Arial" w:cs="Arial"/>
          <w:b/>
          <w:bCs/>
          <w:color w:val="0B0C0C"/>
          <w:sz w:val="24"/>
          <w:szCs w:val="24"/>
          <w:u w:val="single"/>
          <w:shd w:val="clear" w:color="auto" w:fill="FFFFFF"/>
        </w:rPr>
      </w:pPr>
      <w:r w:rsidRPr="00793BD7">
        <w:rPr>
          <w:rFonts w:ascii="Arial" w:hAnsi="Arial" w:cs="Arial"/>
          <w:b/>
          <w:bCs/>
          <w:color w:val="0B0C0C"/>
          <w:sz w:val="24"/>
          <w:szCs w:val="24"/>
          <w:u w:val="single"/>
          <w:shd w:val="clear" w:color="auto" w:fill="FFFFFF"/>
        </w:rPr>
        <w:t>5.0 Where rabbits are housed on a retail premises, additional provision must be made for regular exercise. This can be provided by a programme of regular exercise outside of the housing, or housing that provides a significant permanent area in addition to the required area.</w:t>
      </w:r>
    </w:p>
    <w:p w14:paraId="3481A13C" w14:textId="77777777" w:rsidR="00801C69" w:rsidRPr="00793BD7" w:rsidRDefault="00801C69" w:rsidP="00801C69">
      <w:pPr>
        <w:pStyle w:val="NoSpacing"/>
        <w:rPr>
          <w:rFonts w:ascii="Arial" w:hAnsi="Arial" w:cs="Arial"/>
          <w:b/>
          <w:bCs/>
          <w:color w:val="0B0C0C"/>
          <w:sz w:val="24"/>
          <w:szCs w:val="24"/>
          <w:u w:val="single"/>
          <w:shd w:val="clear" w:color="auto" w:fill="FFFFFF"/>
        </w:rPr>
      </w:pPr>
    </w:p>
    <w:p w14:paraId="6C13414D" w14:textId="77777777" w:rsidR="00801C69" w:rsidRPr="00793BD7" w:rsidRDefault="00801C69" w:rsidP="00801C69">
      <w:pPr>
        <w:pStyle w:val="NoSpacing"/>
        <w:jc w:val="center"/>
        <w:rPr>
          <w:rFonts w:ascii="Arial" w:hAnsi="Arial" w:cs="Arial"/>
          <w:b/>
          <w:bCs/>
          <w:sz w:val="24"/>
          <w:szCs w:val="24"/>
        </w:rPr>
      </w:pPr>
      <w:proofErr w:type="spellStart"/>
      <w:r w:rsidRPr="00793BD7">
        <w:rPr>
          <w:rFonts w:ascii="Arial" w:hAnsi="Arial" w:cs="Arial"/>
          <w:b/>
          <w:bCs/>
          <w:sz w:val="24"/>
          <w:szCs w:val="24"/>
          <w:highlight w:val="yellow"/>
        </w:rPr>
        <w:t>BIRDS</w:t>
      </w:r>
      <w:r w:rsidRPr="00793BD7">
        <w:rPr>
          <w:rFonts w:ascii="Arial" w:hAnsi="Arial" w:cs="Arial"/>
          <w:b/>
          <w:bCs/>
          <w:sz w:val="24"/>
          <w:szCs w:val="24"/>
          <w:u w:val="single"/>
        </w:rPr>
        <w:t>Part</w:t>
      </w:r>
      <w:proofErr w:type="spellEnd"/>
      <w:r w:rsidRPr="00793BD7">
        <w:rPr>
          <w:rFonts w:ascii="Arial" w:hAnsi="Arial" w:cs="Arial"/>
          <w:b/>
          <w:bCs/>
          <w:sz w:val="24"/>
          <w:szCs w:val="24"/>
          <w:u w:val="single"/>
        </w:rPr>
        <w:t xml:space="preserve"> J: Specific required written procedures for selling of </w:t>
      </w:r>
      <w:proofErr w:type="gramStart"/>
      <w:r w:rsidRPr="00793BD7">
        <w:rPr>
          <w:rFonts w:ascii="Arial" w:hAnsi="Arial" w:cs="Arial"/>
          <w:b/>
          <w:bCs/>
          <w:sz w:val="24"/>
          <w:szCs w:val="24"/>
          <w:u w:val="single"/>
        </w:rPr>
        <w:t>birds</w:t>
      </w:r>
      <w:proofErr w:type="gramEnd"/>
    </w:p>
    <w:p w14:paraId="39BD2441" w14:textId="77777777" w:rsidR="00801C69" w:rsidRPr="00793BD7" w:rsidRDefault="00801C69" w:rsidP="00801C69">
      <w:pPr>
        <w:pStyle w:val="NoSpacing"/>
        <w:rPr>
          <w:rFonts w:ascii="Arial" w:hAnsi="Arial" w:cs="Arial"/>
          <w:b/>
          <w:bCs/>
          <w:color w:val="0B0C0C"/>
          <w:sz w:val="24"/>
          <w:szCs w:val="24"/>
          <w:u w:val="single"/>
          <w:shd w:val="clear" w:color="auto" w:fill="FFFFFF"/>
        </w:rPr>
      </w:pPr>
    </w:p>
    <w:p w14:paraId="2824A011" w14:textId="77777777" w:rsidR="00801C69" w:rsidRPr="00793BD7" w:rsidRDefault="00801C69" w:rsidP="00801C69">
      <w:pPr>
        <w:pStyle w:val="NoSpacing"/>
        <w:rPr>
          <w:rFonts w:ascii="Arial" w:hAnsi="Arial" w:cs="Arial"/>
          <w:b/>
          <w:bCs/>
          <w:color w:val="0B0C0C"/>
          <w:sz w:val="24"/>
          <w:szCs w:val="24"/>
          <w:u w:val="single"/>
          <w:shd w:val="clear" w:color="auto" w:fill="FFFFFF"/>
        </w:rPr>
      </w:pPr>
      <w:r w:rsidRPr="00793BD7">
        <w:rPr>
          <w:rFonts w:ascii="Arial" w:hAnsi="Arial" w:cs="Arial"/>
          <w:b/>
          <w:bCs/>
          <w:color w:val="0B0C0C"/>
          <w:sz w:val="24"/>
          <w:szCs w:val="24"/>
          <w:u w:val="single"/>
          <w:shd w:val="clear" w:color="auto" w:fill="FFFFFF"/>
        </w:rPr>
        <w:t>8.0 Social species must be kept in social groups suitable to the species. Where this is not possible, special attention must be paid to specific human interaction and they must be provided with extra enrichment. A plan must be in place for all singly housed birds.</w:t>
      </w:r>
    </w:p>
    <w:p w14:paraId="201D6679" w14:textId="77777777" w:rsidR="00801C69" w:rsidRPr="00793BD7" w:rsidRDefault="00801C69" w:rsidP="00801C69">
      <w:pPr>
        <w:pStyle w:val="NoSpacing"/>
        <w:rPr>
          <w:rFonts w:ascii="Arial" w:hAnsi="Arial" w:cs="Arial"/>
          <w:b/>
          <w:bCs/>
          <w:sz w:val="24"/>
          <w:szCs w:val="24"/>
          <w:u w:val="single"/>
        </w:rPr>
      </w:pPr>
    </w:p>
    <w:p w14:paraId="22F0EF93" w14:textId="77777777" w:rsidR="00801C69" w:rsidRPr="00793BD7" w:rsidRDefault="00801C69" w:rsidP="00801C69">
      <w:pPr>
        <w:pStyle w:val="NoSpacing"/>
        <w:rPr>
          <w:rFonts w:ascii="Arial" w:hAnsi="Arial" w:cs="Arial"/>
          <w:b/>
          <w:bCs/>
          <w:sz w:val="24"/>
          <w:szCs w:val="24"/>
          <w:u w:val="single"/>
        </w:rPr>
      </w:pPr>
    </w:p>
    <w:p w14:paraId="1023960C" w14:textId="77777777" w:rsidR="00801C69" w:rsidRPr="00793BD7" w:rsidRDefault="00801C69" w:rsidP="00801C69">
      <w:pPr>
        <w:pStyle w:val="NoSpacing"/>
        <w:jc w:val="center"/>
        <w:rPr>
          <w:rFonts w:ascii="Arial" w:hAnsi="Arial" w:cs="Arial"/>
          <w:b/>
          <w:bCs/>
          <w:sz w:val="24"/>
          <w:szCs w:val="24"/>
        </w:rPr>
      </w:pPr>
      <w:proofErr w:type="spellStart"/>
      <w:r w:rsidRPr="00793BD7">
        <w:rPr>
          <w:rFonts w:ascii="Arial" w:hAnsi="Arial" w:cs="Arial"/>
          <w:b/>
          <w:bCs/>
          <w:sz w:val="24"/>
          <w:szCs w:val="24"/>
          <w:highlight w:val="yellow"/>
        </w:rPr>
        <w:t>BIRDS</w:t>
      </w:r>
      <w:r w:rsidRPr="00793BD7">
        <w:rPr>
          <w:rFonts w:ascii="Arial" w:hAnsi="Arial" w:cs="Arial"/>
          <w:b/>
          <w:bCs/>
          <w:sz w:val="24"/>
          <w:szCs w:val="24"/>
          <w:u w:val="single"/>
        </w:rPr>
        <w:t>Part</w:t>
      </w:r>
      <w:proofErr w:type="spellEnd"/>
      <w:r w:rsidRPr="00793BD7">
        <w:rPr>
          <w:rFonts w:ascii="Arial" w:hAnsi="Arial" w:cs="Arial"/>
          <w:b/>
          <w:bCs/>
          <w:sz w:val="24"/>
          <w:szCs w:val="24"/>
          <w:u w:val="single"/>
        </w:rPr>
        <w:t xml:space="preserve"> J: Specific records to keep for selling of </w:t>
      </w:r>
      <w:proofErr w:type="gramStart"/>
      <w:r w:rsidRPr="00793BD7">
        <w:rPr>
          <w:rFonts w:ascii="Arial" w:hAnsi="Arial" w:cs="Arial"/>
          <w:b/>
          <w:bCs/>
          <w:sz w:val="24"/>
          <w:szCs w:val="24"/>
          <w:u w:val="single"/>
        </w:rPr>
        <w:t>birds</w:t>
      </w:r>
      <w:proofErr w:type="gramEnd"/>
    </w:p>
    <w:p w14:paraId="40401450" w14:textId="77777777" w:rsidR="00801C69" w:rsidRPr="00793BD7" w:rsidRDefault="00801C69" w:rsidP="00801C6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108"/>
        <w:gridCol w:w="6908"/>
      </w:tblGrid>
      <w:tr w:rsidR="00801C69" w:rsidRPr="00793BD7" w14:paraId="328C5DB0" w14:textId="77777777" w:rsidTr="004A7DD2">
        <w:tc>
          <w:tcPr>
            <w:tcW w:w="2263" w:type="dxa"/>
          </w:tcPr>
          <w:p w14:paraId="7558259D"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Condition</w:t>
            </w:r>
          </w:p>
        </w:tc>
        <w:tc>
          <w:tcPr>
            <w:tcW w:w="7711" w:type="dxa"/>
          </w:tcPr>
          <w:p w14:paraId="51A7EF18"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Details</w:t>
            </w:r>
          </w:p>
        </w:tc>
      </w:tr>
      <w:tr w:rsidR="00801C69" w:rsidRPr="00793BD7" w14:paraId="0C84866A" w14:textId="77777777" w:rsidTr="004A7DD2">
        <w:tc>
          <w:tcPr>
            <w:tcW w:w="2263" w:type="dxa"/>
          </w:tcPr>
          <w:p w14:paraId="4DF2E6FA"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5.0</w:t>
            </w:r>
          </w:p>
        </w:tc>
        <w:tc>
          <w:tcPr>
            <w:tcW w:w="7711" w:type="dxa"/>
          </w:tcPr>
          <w:p w14:paraId="7A93EDF1" w14:textId="77777777" w:rsidR="00801C69" w:rsidRPr="00793BD7" w:rsidRDefault="00801C69" w:rsidP="004A7DD2">
            <w:pPr>
              <w:pStyle w:val="NoSpacing"/>
              <w:rPr>
                <w:rFonts w:ascii="Arial" w:hAnsi="Arial" w:cs="Arial"/>
                <w:b/>
                <w:bCs/>
                <w:color w:val="0B0C0C"/>
                <w:sz w:val="24"/>
                <w:szCs w:val="24"/>
                <w:shd w:val="clear" w:color="auto" w:fill="FFFFFF"/>
              </w:rPr>
            </w:pPr>
            <w:r w:rsidRPr="00793BD7">
              <w:rPr>
                <w:rFonts w:ascii="Arial" w:hAnsi="Arial" w:cs="Arial"/>
                <w:b/>
                <w:bCs/>
                <w:color w:val="0B0C0C"/>
                <w:sz w:val="24"/>
                <w:szCs w:val="24"/>
                <w:shd w:val="clear" w:color="auto" w:fill="FFFFFF"/>
              </w:rPr>
              <w:t>Light for birds</w:t>
            </w:r>
          </w:p>
          <w:p w14:paraId="181C30B0" w14:textId="77777777" w:rsidR="00801C69" w:rsidRPr="00793BD7" w:rsidRDefault="00801C69" w:rsidP="004A7DD2">
            <w:pPr>
              <w:pStyle w:val="NoSpacing"/>
              <w:rPr>
                <w:rFonts w:ascii="Arial" w:eastAsia="Times New Roman" w:hAnsi="Arial" w:cs="Arial"/>
                <w:sz w:val="24"/>
                <w:szCs w:val="24"/>
                <w:lang w:eastAsia="en-GB"/>
              </w:rPr>
            </w:pPr>
            <w:r w:rsidRPr="00793BD7">
              <w:rPr>
                <w:rFonts w:ascii="Arial" w:hAnsi="Arial" w:cs="Arial"/>
                <w:color w:val="0B0C0C"/>
                <w:sz w:val="24"/>
                <w:szCs w:val="24"/>
                <w:shd w:val="clear" w:color="auto" w:fill="FFFFFF"/>
              </w:rPr>
              <w:lastRenderedPageBreak/>
              <w:t>Species requiring </w:t>
            </w:r>
            <w:r w:rsidRPr="00793BD7">
              <w:rPr>
                <w:rFonts w:ascii="Arial" w:hAnsi="Arial" w:cs="Arial"/>
                <w:sz w:val="24"/>
                <w:szCs w:val="24"/>
              </w:rPr>
              <w:t>UVB</w:t>
            </w:r>
            <w:r w:rsidRPr="00793BD7">
              <w:rPr>
                <w:rFonts w:ascii="Arial" w:hAnsi="Arial" w:cs="Arial"/>
                <w:color w:val="0B0C0C"/>
                <w:sz w:val="24"/>
                <w:szCs w:val="24"/>
                <w:shd w:val="clear" w:color="auto" w:fill="FFFFFF"/>
              </w:rPr>
              <w:t> (ultraviolet B) lighting must have appropriate </w:t>
            </w:r>
            <w:r w:rsidRPr="00793BD7">
              <w:rPr>
                <w:rFonts w:ascii="Arial" w:hAnsi="Arial" w:cs="Arial"/>
                <w:sz w:val="24"/>
                <w:szCs w:val="24"/>
              </w:rPr>
              <w:t>UVB</w:t>
            </w:r>
            <w:r w:rsidRPr="00793BD7">
              <w:rPr>
                <w:rFonts w:ascii="Arial" w:hAnsi="Arial" w:cs="Arial"/>
                <w:color w:val="0B0C0C"/>
                <w:sz w:val="24"/>
                <w:szCs w:val="24"/>
                <w:shd w:val="clear" w:color="auto" w:fill="FFFFFF"/>
              </w:rPr>
              <w:t xml:space="preserve"> emitting lamps manufactured for use with birds. These must be replaced according to manufacturer’s recommendations, and effective provision must be monitored </w:t>
            </w:r>
            <w:proofErr w:type="gramStart"/>
            <w:r w:rsidRPr="00793BD7">
              <w:rPr>
                <w:rFonts w:ascii="Arial" w:hAnsi="Arial" w:cs="Arial"/>
                <w:color w:val="0B0C0C"/>
                <w:sz w:val="24"/>
                <w:szCs w:val="24"/>
                <w:shd w:val="clear" w:color="auto" w:fill="FFFFFF"/>
              </w:rPr>
              <w:t>through the use of</w:t>
            </w:r>
            <w:proofErr w:type="gramEnd"/>
            <w:r w:rsidRPr="00793BD7">
              <w:rPr>
                <w:rFonts w:ascii="Arial" w:hAnsi="Arial" w:cs="Arial"/>
                <w:color w:val="0B0C0C"/>
                <w:sz w:val="24"/>
                <w:szCs w:val="24"/>
                <w:shd w:val="clear" w:color="auto" w:fill="FFFFFF"/>
              </w:rPr>
              <w:t xml:space="preserve"> a </w:t>
            </w:r>
            <w:r w:rsidRPr="00793BD7">
              <w:rPr>
                <w:rFonts w:ascii="Arial" w:hAnsi="Arial" w:cs="Arial"/>
                <w:sz w:val="24"/>
                <w:szCs w:val="24"/>
              </w:rPr>
              <w:t>UV</w:t>
            </w:r>
            <w:r w:rsidRPr="00793BD7">
              <w:rPr>
                <w:rFonts w:ascii="Arial" w:hAnsi="Arial" w:cs="Arial"/>
                <w:color w:val="0B0C0C"/>
                <w:sz w:val="24"/>
                <w:szCs w:val="24"/>
                <w:shd w:val="clear" w:color="auto" w:fill="FFFFFF"/>
              </w:rPr>
              <w:t> (ultraviolet) meter. Evidence to this effect must be demonstrable to inspectors.</w:t>
            </w:r>
          </w:p>
        </w:tc>
      </w:tr>
    </w:tbl>
    <w:p w14:paraId="53254601" w14:textId="77777777" w:rsidR="00801C69" w:rsidRPr="00793BD7" w:rsidRDefault="00801C69" w:rsidP="00801C69">
      <w:pPr>
        <w:pStyle w:val="NormalWeb"/>
        <w:shd w:val="clear" w:color="auto" w:fill="FFFFFF"/>
        <w:spacing w:before="300" w:beforeAutospacing="0" w:after="300" w:afterAutospacing="0"/>
        <w:rPr>
          <w:rFonts w:ascii="Arial" w:hAnsi="Arial" w:cs="Arial"/>
          <w:color w:val="0B0C0C"/>
        </w:rPr>
      </w:pPr>
    </w:p>
    <w:p w14:paraId="57FB88BA" w14:textId="77777777" w:rsidR="00801C69" w:rsidRPr="00793BD7" w:rsidRDefault="00801C69" w:rsidP="00801C69">
      <w:pPr>
        <w:pStyle w:val="NormalWeb"/>
        <w:shd w:val="clear" w:color="auto" w:fill="FFFFFF"/>
        <w:spacing w:before="300" w:beforeAutospacing="0" w:after="300" w:afterAutospacing="0"/>
        <w:rPr>
          <w:rFonts w:ascii="Arial" w:hAnsi="Arial" w:cs="Arial"/>
          <w:b/>
          <w:bCs/>
          <w:color w:val="0B0C0C"/>
          <w:u w:val="single"/>
        </w:rPr>
      </w:pPr>
      <w:r w:rsidRPr="00793BD7">
        <w:rPr>
          <w:rFonts w:ascii="Arial" w:hAnsi="Arial" w:cs="Arial"/>
          <w:b/>
          <w:bCs/>
          <w:color w:val="0B0C0C"/>
          <w:highlight w:val="yellow"/>
        </w:rPr>
        <w:t>REPTILES &amp; AMPHIBIANS</w:t>
      </w:r>
      <w:r w:rsidRPr="00793BD7">
        <w:rPr>
          <w:rFonts w:ascii="Arial" w:hAnsi="Arial" w:cs="Arial"/>
          <w:b/>
          <w:bCs/>
          <w:color w:val="0B0C0C"/>
          <w:u w:val="single"/>
        </w:rPr>
        <w:t xml:space="preserve"> PART K: Specific required written procedures for selling of reptiles and </w:t>
      </w:r>
      <w:proofErr w:type="gramStart"/>
      <w:r w:rsidRPr="00793BD7">
        <w:rPr>
          <w:rFonts w:ascii="Arial" w:hAnsi="Arial" w:cs="Arial"/>
          <w:b/>
          <w:bCs/>
          <w:color w:val="0B0C0C"/>
          <w:u w:val="single"/>
        </w:rPr>
        <w:t>amphibians</w:t>
      </w:r>
      <w:proofErr w:type="gramEnd"/>
      <w:r w:rsidRPr="00793BD7">
        <w:rPr>
          <w:rFonts w:ascii="Arial" w:hAnsi="Arial" w:cs="Arial"/>
          <w:b/>
          <w:bCs/>
          <w:color w:val="0B0C0C"/>
          <w:u w:val="single"/>
        </w:rPr>
        <w:t xml:space="preserve"> </w:t>
      </w:r>
    </w:p>
    <w:p w14:paraId="67B924C7" w14:textId="77777777" w:rsidR="00801C69" w:rsidRPr="00793BD7" w:rsidRDefault="00801C69" w:rsidP="00801C69">
      <w:pPr>
        <w:shd w:val="clear" w:color="auto" w:fill="FFFFFF"/>
        <w:spacing w:before="300" w:after="300"/>
        <w:rPr>
          <w:rFonts w:ascii="Arial" w:eastAsia="Times New Roman" w:hAnsi="Arial" w:cs="Arial"/>
          <w:b/>
          <w:bCs/>
          <w:color w:val="0B0C0C"/>
          <w:sz w:val="24"/>
          <w:szCs w:val="24"/>
          <w:u w:val="single"/>
          <w:lang w:eastAsia="en-GB"/>
        </w:rPr>
      </w:pPr>
      <w:r w:rsidRPr="00793BD7">
        <w:rPr>
          <w:rFonts w:ascii="Arial" w:eastAsia="Times New Roman" w:hAnsi="Arial" w:cs="Arial"/>
          <w:b/>
          <w:bCs/>
          <w:color w:val="0B0C0C"/>
          <w:sz w:val="24"/>
          <w:szCs w:val="24"/>
          <w:u w:val="single"/>
          <w:lang w:eastAsia="en-GB"/>
        </w:rPr>
        <w:t>5.0 Appropriate temperatures for each species that is in stock or commonly stocked by the licence holder must be documented in written procedures.</w:t>
      </w:r>
    </w:p>
    <w:p w14:paraId="44C4E4FF" w14:textId="77777777" w:rsidR="00801C69" w:rsidRPr="00793BD7" w:rsidRDefault="00801C69" w:rsidP="00801C69">
      <w:pPr>
        <w:shd w:val="clear" w:color="auto" w:fill="FFFFFF"/>
        <w:spacing w:before="300" w:after="300"/>
        <w:rPr>
          <w:rFonts w:ascii="Arial" w:eastAsia="Times New Roman" w:hAnsi="Arial" w:cs="Arial"/>
          <w:b/>
          <w:bCs/>
          <w:color w:val="0B0C0C"/>
          <w:sz w:val="24"/>
          <w:szCs w:val="24"/>
          <w:u w:val="single"/>
          <w:lang w:eastAsia="en-GB"/>
        </w:rPr>
      </w:pPr>
      <w:r w:rsidRPr="00793BD7">
        <w:rPr>
          <w:rFonts w:ascii="Arial" w:eastAsia="Times New Roman" w:hAnsi="Arial" w:cs="Arial"/>
          <w:color w:val="0B0C0C"/>
          <w:sz w:val="24"/>
          <w:szCs w:val="24"/>
          <w:lang w:eastAsia="en-GB"/>
        </w:rPr>
        <w:t>At a minimum, the written procedures must document:</w:t>
      </w:r>
    </w:p>
    <w:p w14:paraId="5091EA65" w14:textId="77777777" w:rsidR="00801C69" w:rsidRPr="00793BD7" w:rsidRDefault="00801C69" w:rsidP="00801C69">
      <w:pPr>
        <w:numPr>
          <w:ilvl w:val="0"/>
          <w:numId w:val="1"/>
        </w:numPr>
        <w:shd w:val="clear" w:color="auto" w:fill="FFFFFF"/>
        <w:spacing w:after="75"/>
        <w:ind w:left="1020"/>
        <w:rPr>
          <w:rFonts w:ascii="Arial" w:eastAsia="Times New Roman" w:hAnsi="Arial" w:cs="Arial"/>
          <w:color w:val="0B0C0C"/>
          <w:sz w:val="24"/>
          <w:szCs w:val="24"/>
          <w:lang w:eastAsia="en-GB"/>
        </w:rPr>
      </w:pPr>
      <w:r w:rsidRPr="00793BD7">
        <w:rPr>
          <w:rFonts w:ascii="Arial" w:eastAsia="Times New Roman" w:hAnsi="Arial" w:cs="Arial"/>
          <w:color w:val="0B0C0C"/>
          <w:sz w:val="24"/>
          <w:szCs w:val="24"/>
          <w:lang w:eastAsia="en-GB"/>
        </w:rPr>
        <w:t>ambient day temperature range</w:t>
      </w:r>
    </w:p>
    <w:p w14:paraId="08DA03C7" w14:textId="77777777" w:rsidR="00801C69" w:rsidRPr="00793BD7" w:rsidRDefault="00801C69" w:rsidP="00801C69">
      <w:pPr>
        <w:numPr>
          <w:ilvl w:val="0"/>
          <w:numId w:val="1"/>
        </w:numPr>
        <w:shd w:val="clear" w:color="auto" w:fill="FFFFFF"/>
        <w:spacing w:after="75"/>
        <w:ind w:left="1020"/>
        <w:rPr>
          <w:rFonts w:ascii="Arial" w:eastAsia="Times New Roman" w:hAnsi="Arial" w:cs="Arial"/>
          <w:color w:val="0B0C0C"/>
          <w:sz w:val="24"/>
          <w:szCs w:val="24"/>
          <w:lang w:eastAsia="en-GB"/>
        </w:rPr>
      </w:pPr>
      <w:r w:rsidRPr="00793BD7">
        <w:rPr>
          <w:rFonts w:ascii="Arial" w:eastAsia="Times New Roman" w:hAnsi="Arial" w:cs="Arial"/>
          <w:color w:val="0B0C0C"/>
          <w:sz w:val="24"/>
          <w:szCs w:val="24"/>
          <w:lang w:eastAsia="en-GB"/>
        </w:rPr>
        <w:t>minimum ambient night temperature</w:t>
      </w:r>
    </w:p>
    <w:p w14:paraId="2ECFB007" w14:textId="77777777" w:rsidR="00801C69" w:rsidRPr="00793BD7" w:rsidRDefault="00801C69" w:rsidP="00801C69">
      <w:pPr>
        <w:numPr>
          <w:ilvl w:val="0"/>
          <w:numId w:val="1"/>
        </w:numPr>
        <w:shd w:val="clear" w:color="auto" w:fill="FFFFFF"/>
        <w:spacing w:after="75"/>
        <w:ind w:left="1020"/>
        <w:rPr>
          <w:rFonts w:ascii="Arial" w:eastAsia="Times New Roman" w:hAnsi="Arial" w:cs="Arial"/>
          <w:color w:val="0B0C0C"/>
          <w:sz w:val="24"/>
          <w:szCs w:val="24"/>
          <w:lang w:eastAsia="en-GB"/>
        </w:rPr>
      </w:pPr>
      <w:r w:rsidRPr="00793BD7">
        <w:rPr>
          <w:rFonts w:ascii="Arial" w:eastAsia="Times New Roman" w:hAnsi="Arial" w:cs="Arial"/>
          <w:color w:val="0B0C0C"/>
          <w:sz w:val="24"/>
          <w:szCs w:val="24"/>
          <w:lang w:eastAsia="en-GB"/>
        </w:rPr>
        <w:t>basking zone temperature (where appropriate)</w:t>
      </w:r>
    </w:p>
    <w:p w14:paraId="70A0C200" w14:textId="77777777" w:rsidR="00801C69" w:rsidRPr="00793BD7" w:rsidRDefault="00801C69" w:rsidP="00801C69">
      <w:pPr>
        <w:numPr>
          <w:ilvl w:val="0"/>
          <w:numId w:val="1"/>
        </w:numPr>
        <w:shd w:val="clear" w:color="auto" w:fill="FFFFFF"/>
        <w:spacing w:after="75"/>
        <w:ind w:left="1020"/>
        <w:rPr>
          <w:rFonts w:ascii="Arial" w:eastAsia="Times New Roman" w:hAnsi="Arial" w:cs="Arial"/>
          <w:color w:val="0B0C0C"/>
          <w:sz w:val="24"/>
          <w:szCs w:val="24"/>
          <w:lang w:eastAsia="en-GB"/>
        </w:rPr>
      </w:pPr>
      <w:r w:rsidRPr="00793BD7">
        <w:rPr>
          <w:rFonts w:ascii="Arial" w:eastAsia="Times New Roman" w:hAnsi="Arial" w:cs="Arial"/>
          <w:color w:val="0B0C0C"/>
          <w:sz w:val="24"/>
          <w:szCs w:val="24"/>
          <w:lang w:eastAsia="en-GB"/>
        </w:rPr>
        <w:t>UV requirements (where appropriate)</w:t>
      </w:r>
    </w:p>
    <w:p w14:paraId="623F6273" w14:textId="77777777" w:rsidR="00801C69" w:rsidRPr="00793BD7" w:rsidRDefault="00801C69" w:rsidP="00801C69">
      <w:pPr>
        <w:pStyle w:val="NormalWeb"/>
        <w:shd w:val="clear" w:color="auto" w:fill="FFFFFF"/>
        <w:spacing w:before="300" w:beforeAutospacing="0" w:after="300" w:afterAutospacing="0"/>
        <w:rPr>
          <w:rFonts w:ascii="Arial" w:hAnsi="Arial" w:cs="Arial"/>
          <w:b/>
          <w:bCs/>
          <w:color w:val="0B0C0C"/>
          <w:u w:val="single"/>
        </w:rPr>
      </w:pPr>
      <w:r w:rsidRPr="00793BD7">
        <w:rPr>
          <w:rFonts w:ascii="Arial" w:hAnsi="Arial" w:cs="Arial"/>
          <w:b/>
          <w:bCs/>
          <w:color w:val="0B0C0C"/>
          <w:u w:val="single"/>
          <w:shd w:val="clear" w:color="auto" w:fill="FFFFFF"/>
        </w:rPr>
        <w:t>5.0 There must be a programme of wastewater management and treatment for all amphibians to ensure no microorganisms are accidentally released. </w:t>
      </w:r>
    </w:p>
    <w:p w14:paraId="34B0B7B6" w14:textId="77777777" w:rsidR="00801C69" w:rsidRPr="00793BD7" w:rsidRDefault="00801C69" w:rsidP="00801C69">
      <w:pPr>
        <w:pStyle w:val="NoSpacing"/>
        <w:jc w:val="center"/>
        <w:rPr>
          <w:rFonts w:ascii="Arial" w:hAnsi="Arial" w:cs="Arial"/>
          <w:b/>
          <w:bCs/>
          <w:sz w:val="24"/>
          <w:szCs w:val="24"/>
        </w:rPr>
      </w:pPr>
      <w:r w:rsidRPr="00793BD7">
        <w:rPr>
          <w:rFonts w:ascii="Arial" w:hAnsi="Arial" w:cs="Arial"/>
          <w:b/>
          <w:bCs/>
          <w:sz w:val="24"/>
          <w:szCs w:val="24"/>
          <w:highlight w:val="yellow"/>
        </w:rPr>
        <w:t>REPTILES &amp; AMPHIBIANS</w:t>
      </w:r>
      <w:r w:rsidRPr="00793BD7">
        <w:rPr>
          <w:rFonts w:ascii="Arial" w:hAnsi="Arial" w:cs="Arial"/>
          <w:b/>
          <w:bCs/>
          <w:sz w:val="24"/>
          <w:szCs w:val="24"/>
        </w:rPr>
        <w:t xml:space="preserve"> </w:t>
      </w:r>
      <w:r w:rsidRPr="00793BD7">
        <w:rPr>
          <w:rFonts w:ascii="Arial" w:hAnsi="Arial" w:cs="Arial"/>
          <w:b/>
          <w:bCs/>
          <w:sz w:val="24"/>
          <w:szCs w:val="24"/>
          <w:u w:val="single"/>
        </w:rPr>
        <w:t xml:space="preserve">Part K: Specific records to keep for selling of reptiles and </w:t>
      </w:r>
      <w:proofErr w:type="gramStart"/>
      <w:r w:rsidRPr="00793BD7">
        <w:rPr>
          <w:rFonts w:ascii="Arial" w:hAnsi="Arial" w:cs="Arial"/>
          <w:b/>
          <w:bCs/>
          <w:sz w:val="24"/>
          <w:szCs w:val="24"/>
          <w:u w:val="single"/>
        </w:rPr>
        <w:t>amphibians</w:t>
      </w:r>
      <w:proofErr w:type="gramEnd"/>
      <w:r w:rsidRPr="00793BD7">
        <w:rPr>
          <w:rFonts w:ascii="Arial" w:hAnsi="Arial" w:cs="Arial"/>
          <w:b/>
          <w:bCs/>
          <w:sz w:val="24"/>
          <w:szCs w:val="24"/>
          <w:u w:val="single"/>
        </w:rPr>
        <w:t xml:space="preserve"> </w:t>
      </w:r>
    </w:p>
    <w:p w14:paraId="7A84841A" w14:textId="77777777" w:rsidR="00801C69" w:rsidRPr="00793BD7" w:rsidRDefault="00801C69" w:rsidP="00801C6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108"/>
        <w:gridCol w:w="6908"/>
      </w:tblGrid>
      <w:tr w:rsidR="00801C69" w:rsidRPr="00793BD7" w14:paraId="19D9FC6A" w14:textId="77777777" w:rsidTr="004A7DD2">
        <w:tc>
          <w:tcPr>
            <w:tcW w:w="2263" w:type="dxa"/>
          </w:tcPr>
          <w:p w14:paraId="48CCC21F"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Condition</w:t>
            </w:r>
          </w:p>
        </w:tc>
        <w:tc>
          <w:tcPr>
            <w:tcW w:w="7711" w:type="dxa"/>
          </w:tcPr>
          <w:p w14:paraId="723FEFA8"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Details</w:t>
            </w:r>
          </w:p>
        </w:tc>
      </w:tr>
      <w:tr w:rsidR="00801C69" w:rsidRPr="00793BD7" w14:paraId="5CC5C832" w14:textId="77777777" w:rsidTr="004A7DD2">
        <w:tc>
          <w:tcPr>
            <w:tcW w:w="2263" w:type="dxa"/>
          </w:tcPr>
          <w:p w14:paraId="5AB53610"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5.0</w:t>
            </w:r>
          </w:p>
        </w:tc>
        <w:tc>
          <w:tcPr>
            <w:tcW w:w="7711" w:type="dxa"/>
          </w:tcPr>
          <w:p w14:paraId="74E7EF8E" w14:textId="77777777" w:rsidR="00801C69" w:rsidRPr="00793BD7" w:rsidRDefault="00801C69" w:rsidP="004A7DD2">
            <w:pPr>
              <w:pStyle w:val="NoSpacing"/>
              <w:rPr>
                <w:rFonts w:ascii="Arial" w:hAnsi="Arial" w:cs="Arial"/>
                <w:b/>
                <w:bCs/>
                <w:sz w:val="24"/>
                <w:szCs w:val="24"/>
              </w:rPr>
            </w:pPr>
            <w:r w:rsidRPr="00793BD7">
              <w:rPr>
                <w:rFonts w:ascii="Arial" w:hAnsi="Arial" w:cs="Arial"/>
                <w:b/>
                <w:bCs/>
                <w:sz w:val="24"/>
                <w:szCs w:val="24"/>
              </w:rPr>
              <w:t xml:space="preserve">Temperature for reptiles and amphibians </w:t>
            </w:r>
          </w:p>
          <w:p w14:paraId="00DE226F"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Temperature must be checked daily on initial setup of a vivarium. Once the temperatures are stable, where thermostatically controlled heat sources are used, assessment can be reduced to once per week. Alternatively, an automatic system can be used that monitors temperatures and warns if parameters are outside of an acceptable range.</w:t>
            </w:r>
          </w:p>
          <w:p w14:paraId="64DBBBF0"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rPr>
              <w:t xml:space="preserve">Records should be kept of instances where parameters fall outside of the appropriate range and what corrective actions </w:t>
            </w:r>
            <w:r w:rsidRPr="00793BD7">
              <w:rPr>
                <w:rFonts w:ascii="Arial" w:hAnsi="Arial" w:cs="Arial"/>
                <w:sz w:val="24"/>
                <w:szCs w:val="24"/>
              </w:rPr>
              <w:lastRenderedPageBreak/>
              <w:t>were taken. There is no requirement to record ongoing conditions that fall within the appropriate range.</w:t>
            </w:r>
          </w:p>
        </w:tc>
      </w:tr>
      <w:tr w:rsidR="00801C69" w:rsidRPr="00793BD7" w14:paraId="658087A8" w14:textId="77777777" w:rsidTr="004A7DD2">
        <w:tc>
          <w:tcPr>
            <w:tcW w:w="2263" w:type="dxa"/>
          </w:tcPr>
          <w:p w14:paraId="2A9DFB95"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lastRenderedPageBreak/>
              <w:t>5.0</w:t>
            </w:r>
          </w:p>
        </w:tc>
        <w:tc>
          <w:tcPr>
            <w:tcW w:w="7711" w:type="dxa"/>
          </w:tcPr>
          <w:p w14:paraId="09C95FAB" w14:textId="77777777" w:rsidR="00801C69" w:rsidRPr="00793BD7" w:rsidRDefault="00801C69" w:rsidP="004A7DD2">
            <w:pPr>
              <w:pStyle w:val="NoSpacing"/>
              <w:rPr>
                <w:rFonts w:ascii="Arial" w:hAnsi="Arial" w:cs="Arial"/>
                <w:b/>
                <w:bCs/>
                <w:sz w:val="24"/>
                <w:szCs w:val="24"/>
              </w:rPr>
            </w:pPr>
            <w:r w:rsidRPr="00793BD7">
              <w:rPr>
                <w:rFonts w:ascii="Arial" w:hAnsi="Arial" w:cs="Arial"/>
                <w:b/>
                <w:bCs/>
                <w:sz w:val="24"/>
                <w:szCs w:val="24"/>
              </w:rPr>
              <w:t xml:space="preserve">Temperature for reptiles and amphibians </w:t>
            </w:r>
          </w:p>
          <w:p w14:paraId="0D67E31D"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Any deviations from the expected temperature range must be recorded along with the action taken to ensure the appropriate temperature is provided for the animal.</w:t>
            </w:r>
          </w:p>
        </w:tc>
      </w:tr>
      <w:tr w:rsidR="00801C69" w:rsidRPr="00793BD7" w14:paraId="77C9A22C" w14:textId="77777777" w:rsidTr="004A7DD2">
        <w:tc>
          <w:tcPr>
            <w:tcW w:w="2263" w:type="dxa"/>
          </w:tcPr>
          <w:p w14:paraId="0EE113BF"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5.0</w:t>
            </w:r>
          </w:p>
        </w:tc>
        <w:tc>
          <w:tcPr>
            <w:tcW w:w="7711" w:type="dxa"/>
          </w:tcPr>
          <w:p w14:paraId="6BBF4673" w14:textId="77777777" w:rsidR="00801C69" w:rsidRPr="00793BD7" w:rsidRDefault="00801C69" w:rsidP="004A7DD2">
            <w:pPr>
              <w:pStyle w:val="NoSpacing"/>
              <w:rPr>
                <w:rFonts w:ascii="Arial" w:hAnsi="Arial" w:cs="Arial"/>
                <w:b/>
                <w:bCs/>
                <w:sz w:val="24"/>
                <w:szCs w:val="24"/>
              </w:rPr>
            </w:pPr>
            <w:r w:rsidRPr="00793BD7">
              <w:rPr>
                <w:rFonts w:ascii="Arial" w:hAnsi="Arial" w:cs="Arial"/>
                <w:b/>
                <w:bCs/>
                <w:sz w:val="24"/>
                <w:szCs w:val="24"/>
              </w:rPr>
              <w:t xml:space="preserve">Temperature for reptiles and amphibians </w:t>
            </w:r>
          </w:p>
          <w:p w14:paraId="23FE8F3B"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 xml:space="preserve">Where rack systems or other </w:t>
            </w:r>
            <w:proofErr w:type="spellStart"/>
            <w:r w:rsidRPr="00793BD7">
              <w:rPr>
                <w:rFonts w:ascii="Arial" w:hAnsi="Arial" w:cs="Arial"/>
                <w:sz w:val="24"/>
                <w:szCs w:val="24"/>
                <w:lang w:eastAsia="en-GB"/>
              </w:rPr>
              <w:t>vivaria</w:t>
            </w:r>
            <w:proofErr w:type="spellEnd"/>
            <w:r w:rsidRPr="00793BD7">
              <w:rPr>
                <w:rFonts w:ascii="Arial" w:hAnsi="Arial" w:cs="Arial"/>
                <w:sz w:val="24"/>
                <w:szCs w:val="24"/>
                <w:lang w:eastAsia="en-GB"/>
              </w:rPr>
              <w:t xml:space="preserve"> are utilised in thermally stable heated rooms, temperature monitoring of one tray per level is acceptable. It must be accompanied by spot checks that demonstrate that the recorded temperatures are representative of the other rack systems in the shared space, and that temperatures are maintained at the correct ranges for the species housed within. During inspection, licence holders must be able to demonstrate that this is the case.</w:t>
            </w:r>
          </w:p>
        </w:tc>
      </w:tr>
      <w:tr w:rsidR="00801C69" w:rsidRPr="00793BD7" w14:paraId="6BC0DB4B" w14:textId="77777777" w:rsidTr="004A7DD2">
        <w:tc>
          <w:tcPr>
            <w:tcW w:w="2263" w:type="dxa"/>
          </w:tcPr>
          <w:p w14:paraId="0D5F66BA"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5.0</w:t>
            </w:r>
          </w:p>
        </w:tc>
        <w:tc>
          <w:tcPr>
            <w:tcW w:w="7711" w:type="dxa"/>
          </w:tcPr>
          <w:p w14:paraId="1FF4A10C" w14:textId="77777777" w:rsidR="00801C69" w:rsidRPr="00793BD7" w:rsidRDefault="00801C69" w:rsidP="004A7DD2">
            <w:pPr>
              <w:pStyle w:val="NoSpacing"/>
              <w:rPr>
                <w:rFonts w:ascii="Arial" w:hAnsi="Arial" w:cs="Arial"/>
                <w:b/>
                <w:bCs/>
                <w:sz w:val="24"/>
                <w:szCs w:val="24"/>
                <w:shd w:val="clear" w:color="auto" w:fill="FFFFFF"/>
              </w:rPr>
            </w:pPr>
            <w:r w:rsidRPr="00793BD7">
              <w:rPr>
                <w:rFonts w:ascii="Arial" w:hAnsi="Arial" w:cs="Arial"/>
                <w:b/>
                <w:bCs/>
                <w:sz w:val="24"/>
                <w:szCs w:val="24"/>
                <w:shd w:val="clear" w:color="auto" w:fill="FFFFFF"/>
              </w:rPr>
              <w:t xml:space="preserve">Light for reptiles and amphibians </w:t>
            </w:r>
          </w:p>
          <w:p w14:paraId="06D31B09" w14:textId="77777777" w:rsidR="00801C69" w:rsidRPr="00793BD7" w:rsidRDefault="00801C69" w:rsidP="004A7DD2">
            <w:pPr>
              <w:pStyle w:val="NoSpacing"/>
              <w:rPr>
                <w:rFonts w:ascii="Arial" w:hAnsi="Arial" w:cs="Arial"/>
                <w:b/>
                <w:bCs/>
                <w:sz w:val="24"/>
                <w:szCs w:val="24"/>
              </w:rPr>
            </w:pPr>
            <w:r w:rsidRPr="00793BD7">
              <w:rPr>
                <w:rFonts w:ascii="Arial" w:hAnsi="Arial" w:cs="Arial"/>
                <w:sz w:val="24"/>
                <w:szCs w:val="24"/>
                <w:shd w:val="clear" w:color="auto" w:fill="FFFFFF"/>
              </w:rPr>
              <w:t>Species requiring </w:t>
            </w:r>
            <w:r w:rsidRPr="00793BD7">
              <w:rPr>
                <w:rFonts w:ascii="Arial" w:hAnsi="Arial" w:cs="Arial"/>
                <w:sz w:val="24"/>
                <w:szCs w:val="24"/>
              </w:rPr>
              <w:t>UVB</w:t>
            </w:r>
            <w:r w:rsidRPr="00793BD7">
              <w:rPr>
                <w:rFonts w:ascii="Arial" w:hAnsi="Arial" w:cs="Arial"/>
                <w:sz w:val="24"/>
                <w:szCs w:val="24"/>
                <w:shd w:val="clear" w:color="auto" w:fill="FFFFFF"/>
              </w:rPr>
              <w:t> lighting must have appropriate </w:t>
            </w:r>
            <w:r w:rsidRPr="00793BD7">
              <w:rPr>
                <w:rFonts w:ascii="Arial" w:hAnsi="Arial" w:cs="Arial"/>
                <w:sz w:val="24"/>
                <w:szCs w:val="24"/>
              </w:rPr>
              <w:t>UVB</w:t>
            </w:r>
            <w:r w:rsidRPr="00793BD7">
              <w:rPr>
                <w:rFonts w:ascii="Arial" w:hAnsi="Arial" w:cs="Arial"/>
                <w:sz w:val="24"/>
                <w:szCs w:val="24"/>
                <w:shd w:val="clear" w:color="auto" w:fill="FFFFFF"/>
              </w:rPr>
              <w:t> emitting lamps manufactured for use with reptiles and amphibians. Replacement equipment, parts or bulbs must be fitted according to manufacturer’s recommendations. On installation of a new lamp, a </w:t>
            </w:r>
            <w:r w:rsidRPr="00793BD7">
              <w:rPr>
                <w:rFonts w:ascii="Arial" w:hAnsi="Arial" w:cs="Arial"/>
                <w:sz w:val="24"/>
                <w:szCs w:val="24"/>
              </w:rPr>
              <w:t>UV</w:t>
            </w:r>
            <w:r w:rsidRPr="00793BD7">
              <w:rPr>
                <w:rFonts w:ascii="Arial" w:hAnsi="Arial" w:cs="Arial"/>
                <w:sz w:val="24"/>
                <w:szCs w:val="24"/>
                <w:shd w:val="clear" w:color="auto" w:fill="FFFFFF"/>
              </w:rPr>
              <w:t> meter (preferably a UVI meter) must be used to ensure adequate and appropriate </w:t>
            </w:r>
            <w:r w:rsidRPr="00793BD7">
              <w:rPr>
                <w:rFonts w:ascii="Arial" w:hAnsi="Arial" w:cs="Arial"/>
                <w:sz w:val="24"/>
                <w:szCs w:val="24"/>
              </w:rPr>
              <w:t>UVB</w:t>
            </w:r>
            <w:r w:rsidRPr="00793BD7">
              <w:rPr>
                <w:rFonts w:ascii="Arial" w:hAnsi="Arial" w:cs="Arial"/>
                <w:sz w:val="24"/>
                <w:szCs w:val="24"/>
                <w:shd w:val="clear" w:color="auto" w:fill="FFFFFF"/>
              </w:rPr>
              <w:t> levels are provided at the level the animal is located. Evidence of the frequency of lamp changes and assessment of </w:t>
            </w:r>
            <w:r w:rsidRPr="00793BD7">
              <w:rPr>
                <w:rFonts w:ascii="Arial" w:hAnsi="Arial" w:cs="Arial"/>
                <w:sz w:val="24"/>
                <w:szCs w:val="24"/>
              </w:rPr>
              <w:t>UVB</w:t>
            </w:r>
            <w:r w:rsidRPr="00793BD7">
              <w:rPr>
                <w:rFonts w:ascii="Arial" w:hAnsi="Arial" w:cs="Arial"/>
                <w:sz w:val="24"/>
                <w:szCs w:val="24"/>
                <w:shd w:val="clear" w:color="auto" w:fill="FFFFFF"/>
              </w:rPr>
              <w:t> output on installation must be demonstrable to inspectors.</w:t>
            </w:r>
          </w:p>
        </w:tc>
      </w:tr>
      <w:tr w:rsidR="00801C69" w:rsidRPr="00793BD7" w14:paraId="48CC8291" w14:textId="77777777" w:rsidTr="004A7DD2">
        <w:tc>
          <w:tcPr>
            <w:tcW w:w="2263" w:type="dxa"/>
          </w:tcPr>
          <w:p w14:paraId="60A9C0D5"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6.0</w:t>
            </w:r>
          </w:p>
        </w:tc>
        <w:tc>
          <w:tcPr>
            <w:tcW w:w="7711" w:type="dxa"/>
          </w:tcPr>
          <w:p w14:paraId="6B579D7E" w14:textId="77777777" w:rsidR="00801C69" w:rsidRPr="00793BD7" w:rsidRDefault="00801C69" w:rsidP="004A7DD2">
            <w:pPr>
              <w:pStyle w:val="NoSpacing"/>
              <w:rPr>
                <w:rFonts w:ascii="Arial" w:hAnsi="Arial" w:cs="Arial"/>
                <w:b/>
                <w:bCs/>
                <w:sz w:val="24"/>
                <w:szCs w:val="24"/>
                <w:lang w:eastAsia="en-GB"/>
              </w:rPr>
            </w:pPr>
            <w:r w:rsidRPr="00793BD7">
              <w:rPr>
                <w:rFonts w:ascii="Arial" w:hAnsi="Arial" w:cs="Arial"/>
                <w:b/>
                <w:bCs/>
                <w:sz w:val="24"/>
                <w:szCs w:val="24"/>
                <w:lang w:eastAsia="en-GB"/>
              </w:rPr>
              <w:t>Feeding reptiles and amphibians</w:t>
            </w:r>
          </w:p>
          <w:p w14:paraId="1B41DD1E"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shd w:val="clear" w:color="auto" w:fill="FFFFFF"/>
              </w:rPr>
              <w:t>Licence holders must maintain written records of feeding for all snakes, including hatchlings, which must be made available to buyers and inspectors.</w:t>
            </w:r>
          </w:p>
        </w:tc>
      </w:tr>
    </w:tbl>
    <w:p w14:paraId="68B9D721" w14:textId="77777777" w:rsidR="00801C69" w:rsidRPr="00793BD7" w:rsidRDefault="00801C69" w:rsidP="00801C69">
      <w:pPr>
        <w:pStyle w:val="NormalWeb"/>
        <w:shd w:val="clear" w:color="auto" w:fill="FFFFFF"/>
        <w:spacing w:before="300" w:beforeAutospacing="0" w:after="300" w:afterAutospacing="0"/>
        <w:rPr>
          <w:rFonts w:ascii="Arial" w:hAnsi="Arial" w:cs="Arial"/>
          <w:color w:val="0B0C0C"/>
        </w:rPr>
      </w:pPr>
    </w:p>
    <w:p w14:paraId="3C7F00C1" w14:textId="77777777" w:rsidR="00801C69" w:rsidRPr="00793BD7" w:rsidRDefault="00801C69" w:rsidP="00801C69">
      <w:pPr>
        <w:pStyle w:val="NoSpacing"/>
        <w:jc w:val="center"/>
        <w:rPr>
          <w:rFonts w:ascii="Arial" w:hAnsi="Arial" w:cs="Arial"/>
          <w:b/>
          <w:bCs/>
          <w:sz w:val="24"/>
          <w:szCs w:val="24"/>
        </w:rPr>
      </w:pPr>
      <w:r w:rsidRPr="00793BD7">
        <w:rPr>
          <w:rFonts w:ascii="Arial" w:hAnsi="Arial" w:cs="Arial"/>
          <w:b/>
          <w:bCs/>
          <w:sz w:val="24"/>
          <w:szCs w:val="24"/>
          <w:highlight w:val="yellow"/>
        </w:rPr>
        <w:t>FISH</w:t>
      </w:r>
      <w:r w:rsidRPr="00793BD7">
        <w:rPr>
          <w:rFonts w:ascii="Arial" w:hAnsi="Arial" w:cs="Arial"/>
          <w:b/>
          <w:bCs/>
          <w:sz w:val="24"/>
          <w:szCs w:val="24"/>
        </w:rPr>
        <w:t xml:space="preserve"> </w:t>
      </w:r>
      <w:r w:rsidRPr="00793BD7">
        <w:rPr>
          <w:rFonts w:ascii="Arial" w:hAnsi="Arial" w:cs="Arial"/>
          <w:b/>
          <w:bCs/>
          <w:sz w:val="24"/>
          <w:szCs w:val="24"/>
          <w:u w:val="single"/>
        </w:rPr>
        <w:t xml:space="preserve">Part L: Specific records to keep for selling of </w:t>
      </w:r>
      <w:proofErr w:type="gramStart"/>
      <w:r w:rsidRPr="00793BD7">
        <w:rPr>
          <w:rFonts w:ascii="Arial" w:hAnsi="Arial" w:cs="Arial"/>
          <w:b/>
          <w:bCs/>
          <w:sz w:val="24"/>
          <w:szCs w:val="24"/>
          <w:u w:val="single"/>
        </w:rPr>
        <w:t>fish</w:t>
      </w:r>
      <w:proofErr w:type="gramEnd"/>
    </w:p>
    <w:p w14:paraId="6F4CB7F0" w14:textId="77777777" w:rsidR="00801C69" w:rsidRPr="00793BD7" w:rsidRDefault="00801C69" w:rsidP="00801C6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135"/>
        <w:gridCol w:w="6881"/>
      </w:tblGrid>
      <w:tr w:rsidR="00801C69" w:rsidRPr="00793BD7" w14:paraId="2CB40365" w14:textId="77777777" w:rsidTr="004A7DD2">
        <w:tc>
          <w:tcPr>
            <w:tcW w:w="2263" w:type="dxa"/>
          </w:tcPr>
          <w:p w14:paraId="6D396B7E"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Condition</w:t>
            </w:r>
          </w:p>
        </w:tc>
        <w:tc>
          <w:tcPr>
            <w:tcW w:w="7711" w:type="dxa"/>
          </w:tcPr>
          <w:p w14:paraId="4EDDC3F9"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Details</w:t>
            </w:r>
          </w:p>
        </w:tc>
      </w:tr>
      <w:tr w:rsidR="00801C69" w:rsidRPr="00793BD7" w14:paraId="34E68014" w14:textId="77777777" w:rsidTr="004A7DD2">
        <w:tc>
          <w:tcPr>
            <w:tcW w:w="2263" w:type="dxa"/>
          </w:tcPr>
          <w:p w14:paraId="10F30EAA"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5.0</w:t>
            </w:r>
          </w:p>
        </w:tc>
        <w:tc>
          <w:tcPr>
            <w:tcW w:w="7711" w:type="dxa"/>
          </w:tcPr>
          <w:p w14:paraId="5786427C" w14:textId="77777777" w:rsidR="00801C69" w:rsidRPr="00793BD7" w:rsidRDefault="00801C69" w:rsidP="004A7DD2">
            <w:pPr>
              <w:pStyle w:val="NoSpacing"/>
              <w:rPr>
                <w:rFonts w:ascii="Arial" w:hAnsi="Arial" w:cs="Arial"/>
                <w:b/>
                <w:bCs/>
                <w:sz w:val="24"/>
                <w:szCs w:val="24"/>
                <w:lang w:eastAsia="en-GB"/>
              </w:rPr>
            </w:pPr>
            <w:r w:rsidRPr="00793BD7">
              <w:rPr>
                <w:rFonts w:ascii="Arial" w:hAnsi="Arial" w:cs="Arial"/>
                <w:b/>
                <w:bCs/>
                <w:sz w:val="24"/>
                <w:szCs w:val="24"/>
                <w:lang w:eastAsia="en-GB"/>
              </w:rPr>
              <w:t>Temperature for fish</w:t>
            </w:r>
          </w:p>
          <w:p w14:paraId="54B167C3"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Temperatures must be monitored daily with any deviations from the expected range recorded and the remedial measures being undertaken outlined.</w:t>
            </w:r>
          </w:p>
        </w:tc>
      </w:tr>
      <w:tr w:rsidR="00801C69" w:rsidRPr="00793BD7" w14:paraId="3DECD790" w14:textId="77777777" w:rsidTr="004A7DD2">
        <w:tc>
          <w:tcPr>
            <w:tcW w:w="2263" w:type="dxa"/>
          </w:tcPr>
          <w:p w14:paraId="09CC49BF"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lastRenderedPageBreak/>
              <w:t>5.0</w:t>
            </w:r>
          </w:p>
        </w:tc>
        <w:tc>
          <w:tcPr>
            <w:tcW w:w="7711" w:type="dxa"/>
          </w:tcPr>
          <w:p w14:paraId="7D35ECFD" w14:textId="77777777" w:rsidR="00801C69" w:rsidRPr="00793BD7" w:rsidRDefault="00801C69" w:rsidP="004A7DD2">
            <w:pPr>
              <w:pStyle w:val="NoSpacing"/>
              <w:rPr>
                <w:rFonts w:ascii="Arial" w:hAnsi="Arial" w:cs="Arial"/>
                <w:b/>
                <w:bCs/>
                <w:sz w:val="24"/>
                <w:szCs w:val="24"/>
                <w:lang w:eastAsia="en-GB"/>
              </w:rPr>
            </w:pPr>
            <w:r w:rsidRPr="00793BD7">
              <w:rPr>
                <w:rFonts w:ascii="Arial" w:hAnsi="Arial" w:cs="Arial"/>
                <w:b/>
                <w:bCs/>
                <w:sz w:val="24"/>
                <w:szCs w:val="24"/>
                <w:lang w:eastAsia="en-GB"/>
              </w:rPr>
              <w:t>Water quality for fish</w:t>
            </w:r>
          </w:p>
          <w:p w14:paraId="18D1A67D"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 xml:space="preserve">Water quality must be checked </w:t>
            </w:r>
            <w:proofErr w:type="gramStart"/>
            <w:r w:rsidRPr="00793BD7">
              <w:rPr>
                <w:rFonts w:ascii="Arial" w:hAnsi="Arial" w:cs="Arial"/>
                <w:sz w:val="24"/>
                <w:szCs w:val="24"/>
                <w:lang w:eastAsia="en-GB"/>
              </w:rPr>
              <w:t>weekly</w:t>
            </w:r>
            <w:proofErr w:type="gramEnd"/>
            <w:r w:rsidRPr="00793BD7">
              <w:rPr>
                <w:rFonts w:ascii="Arial" w:hAnsi="Arial" w:cs="Arial"/>
                <w:sz w:val="24"/>
                <w:szCs w:val="24"/>
                <w:lang w:eastAsia="en-GB"/>
              </w:rPr>
              <w:t xml:space="preserve"> and records kept of results for ammonia, nitrite and nitrate. Water testing must take place in stocked tanks.</w:t>
            </w:r>
          </w:p>
        </w:tc>
      </w:tr>
      <w:tr w:rsidR="00801C69" w:rsidRPr="00793BD7" w14:paraId="7C255862" w14:textId="77777777" w:rsidTr="004A7DD2">
        <w:tc>
          <w:tcPr>
            <w:tcW w:w="2263" w:type="dxa"/>
          </w:tcPr>
          <w:p w14:paraId="42167419"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5.0</w:t>
            </w:r>
          </w:p>
        </w:tc>
        <w:tc>
          <w:tcPr>
            <w:tcW w:w="7711" w:type="dxa"/>
          </w:tcPr>
          <w:p w14:paraId="7270B32D" w14:textId="77777777" w:rsidR="00801C69" w:rsidRPr="00793BD7" w:rsidRDefault="00801C69" w:rsidP="004A7DD2">
            <w:pPr>
              <w:pStyle w:val="NoSpacing"/>
              <w:rPr>
                <w:rFonts w:ascii="Arial" w:hAnsi="Arial" w:cs="Arial"/>
                <w:b/>
                <w:bCs/>
                <w:sz w:val="24"/>
                <w:szCs w:val="24"/>
                <w:lang w:eastAsia="en-GB"/>
              </w:rPr>
            </w:pPr>
            <w:r w:rsidRPr="00793BD7">
              <w:rPr>
                <w:rFonts w:ascii="Arial" w:hAnsi="Arial" w:cs="Arial"/>
                <w:b/>
                <w:bCs/>
                <w:sz w:val="24"/>
                <w:szCs w:val="24"/>
                <w:lang w:eastAsia="en-GB"/>
              </w:rPr>
              <w:t>Water quality for fish</w:t>
            </w:r>
          </w:p>
          <w:p w14:paraId="6896CC37" w14:textId="77777777" w:rsidR="00801C69" w:rsidRPr="00793BD7" w:rsidRDefault="00801C69" w:rsidP="004A7DD2">
            <w:pPr>
              <w:pStyle w:val="NoSpacing"/>
              <w:rPr>
                <w:rFonts w:ascii="Arial" w:hAnsi="Arial" w:cs="Arial"/>
                <w:sz w:val="24"/>
                <w:szCs w:val="24"/>
              </w:rPr>
            </w:pPr>
            <w:r w:rsidRPr="00793BD7">
              <w:rPr>
                <w:rFonts w:ascii="Arial" w:hAnsi="Arial" w:cs="Arial"/>
                <w:sz w:val="24"/>
                <w:szCs w:val="24"/>
                <w:shd w:val="clear" w:color="auto" w:fill="FFFFFF"/>
              </w:rPr>
              <w:t>Centralised systems must be tested weekly. 10% of individually filtered tanks or vats must be tested weekly. Testing may be via electronic means for relevant parameters. If a visual inspection of aquaria or vats indicates unusual behaviour or deaths, any necessary remedial action must be undertaken and recorded.</w:t>
            </w:r>
          </w:p>
        </w:tc>
      </w:tr>
      <w:tr w:rsidR="00801C69" w:rsidRPr="00793BD7" w14:paraId="04F47B00" w14:textId="77777777" w:rsidTr="004A7DD2">
        <w:tc>
          <w:tcPr>
            <w:tcW w:w="2263" w:type="dxa"/>
          </w:tcPr>
          <w:p w14:paraId="3FBC91DA"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6.0</w:t>
            </w:r>
          </w:p>
        </w:tc>
        <w:tc>
          <w:tcPr>
            <w:tcW w:w="7711" w:type="dxa"/>
          </w:tcPr>
          <w:p w14:paraId="4034218D" w14:textId="77777777" w:rsidR="00801C69" w:rsidRPr="00793BD7" w:rsidRDefault="00801C69" w:rsidP="004A7DD2">
            <w:pPr>
              <w:pStyle w:val="NoSpacing"/>
              <w:rPr>
                <w:rFonts w:ascii="Arial" w:hAnsi="Arial" w:cs="Arial"/>
                <w:b/>
                <w:bCs/>
                <w:sz w:val="24"/>
                <w:szCs w:val="24"/>
                <w:lang w:eastAsia="en-GB"/>
              </w:rPr>
            </w:pPr>
            <w:r w:rsidRPr="00793BD7">
              <w:rPr>
                <w:rFonts w:ascii="Arial" w:hAnsi="Arial" w:cs="Arial"/>
                <w:b/>
                <w:bCs/>
                <w:sz w:val="24"/>
                <w:szCs w:val="24"/>
                <w:lang w:eastAsia="en-GB"/>
              </w:rPr>
              <w:t>Feeding fish</w:t>
            </w:r>
          </w:p>
          <w:p w14:paraId="2AF7F165"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The feeding behaviour of groups of fish must be recorded if such behaviour changes significantly and appropriate advice obtained from a competent specialist when appropriate.</w:t>
            </w:r>
          </w:p>
        </w:tc>
      </w:tr>
      <w:tr w:rsidR="00801C69" w:rsidRPr="00793BD7" w14:paraId="3E6B194B" w14:textId="77777777" w:rsidTr="004A7DD2">
        <w:tc>
          <w:tcPr>
            <w:tcW w:w="2263" w:type="dxa"/>
          </w:tcPr>
          <w:p w14:paraId="321F512B" w14:textId="77777777" w:rsidR="00801C69" w:rsidRPr="00793BD7" w:rsidRDefault="00801C69" w:rsidP="004A7DD2">
            <w:pPr>
              <w:pStyle w:val="NoSpacing"/>
              <w:jc w:val="center"/>
              <w:rPr>
                <w:rFonts w:ascii="Arial" w:hAnsi="Arial" w:cs="Arial"/>
                <w:b/>
                <w:bCs/>
                <w:sz w:val="24"/>
                <w:szCs w:val="24"/>
              </w:rPr>
            </w:pPr>
            <w:r w:rsidRPr="00793BD7">
              <w:rPr>
                <w:rFonts w:ascii="Arial" w:hAnsi="Arial" w:cs="Arial"/>
                <w:b/>
                <w:bCs/>
                <w:sz w:val="24"/>
                <w:szCs w:val="24"/>
              </w:rPr>
              <w:t>9.0</w:t>
            </w:r>
          </w:p>
        </w:tc>
        <w:tc>
          <w:tcPr>
            <w:tcW w:w="7711" w:type="dxa"/>
          </w:tcPr>
          <w:p w14:paraId="7679B1DD" w14:textId="77777777" w:rsidR="00801C69" w:rsidRPr="00793BD7" w:rsidRDefault="00801C69" w:rsidP="004A7DD2">
            <w:pPr>
              <w:pStyle w:val="NoSpacing"/>
              <w:rPr>
                <w:rFonts w:ascii="Arial" w:hAnsi="Arial" w:cs="Arial"/>
                <w:b/>
                <w:bCs/>
                <w:sz w:val="24"/>
                <w:szCs w:val="24"/>
                <w:lang w:eastAsia="en-GB"/>
              </w:rPr>
            </w:pPr>
            <w:r w:rsidRPr="00793BD7">
              <w:rPr>
                <w:rFonts w:ascii="Arial" w:hAnsi="Arial" w:cs="Arial"/>
                <w:b/>
                <w:bCs/>
                <w:sz w:val="24"/>
                <w:szCs w:val="24"/>
                <w:lang w:eastAsia="en-GB"/>
              </w:rPr>
              <w:t>Protecting fish from pain, suffering, injury and disease</w:t>
            </w:r>
          </w:p>
          <w:p w14:paraId="35A963EC" w14:textId="77777777" w:rsidR="00801C69" w:rsidRPr="00793BD7" w:rsidRDefault="00801C69" w:rsidP="004A7DD2">
            <w:pPr>
              <w:pStyle w:val="NoSpacing"/>
              <w:rPr>
                <w:rFonts w:ascii="Arial" w:hAnsi="Arial" w:cs="Arial"/>
                <w:sz w:val="24"/>
                <w:szCs w:val="24"/>
                <w:lang w:eastAsia="en-GB"/>
              </w:rPr>
            </w:pPr>
            <w:r w:rsidRPr="00793BD7">
              <w:rPr>
                <w:rFonts w:ascii="Arial" w:hAnsi="Arial" w:cs="Arial"/>
                <w:sz w:val="24"/>
                <w:szCs w:val="24"/>
                <w:lang w:eastAsia="en-GB"/>
              </w:rPr>
              <w:t>In the case of fish, it is sufficient to check daily and maintain records limited to observed signs of ill health and disease. Where problems are identified, remedial action must be taken.</w:t>
            </w:r>
          </w:p>
        </w:tc>
      </w:tr>
    </w:tbl>
    <w:p w14:paraId="2DB633CE" w14:textId="77777777" w:rsidR="00801C69" w:rsidRPr="00793BD7" w:rsidRDefault="00801C69" w:rsidP="00801C69">
      <w:pPr>
        <w:pStyle w:val="NormalWeb"/>
        <w:shd w:val="clear" w:color="auto" w:fill="FFFFFF"/>
        <w:spacing w:before="300" w:beforeAutospacing="0" w:after="300" w:afterAutospacing="0"/>
        <w:rPr>
          <w:rFonts w:ascii="Arial" w:hAnsi="Arial" w:cs="Arial"/>
          <w:color w:val="0B0C0C"/>
        </w:rPr>
      </w:pPr>
    </w:p>
    <w:p w14:paraId="27BDE593" w14:textId="77777777" w:rsidR="00D31CEC" w:rsidRPr="00793BD7" w:rsidRDefault="00D31CEC">
      <w:pPr>
        <w:rPr>
          <w:rFonts w:ascii="Arial" w:hAnsi="Arial" w:cs="Arial"/>
          <w:sz w:val="24"/>
          <w:szCs w:val="24"/>
        </w:rPr>
      </w:pPr>
    </w:p>
    <w:sectPr w:rsidR="00D31CEC" w:rsidRPr="00793BD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B3850" w14:textId="77777777" w:rsidR="00801C69" w:rsidRDefault="00801C69" w:rsidP="00801C69">
      <w:r>
        <w:separator/>
      </w:r>
    </w:p>
  </w:endnote>
  <w:endnote w:type="continuationSeparator" w:id="0">
    <w:p w14:paraId="72C1DEEC" w14:textId="77777777" w:rsidR="00801C69" w:rsidRDefault="00801C69" w:rsidP="0080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739007596"/>
      <w:docPartObj>
        <w:docPartGallery w:val="Page Numbers (Bottom of Page)"/>
        <w:docPartUnique/>
      </w:docPartObj>
    </w:sdtPr>
    <w:sdtEndPr>
      <w:rPr>
        <w:noProof/>
      </w:rPr>
    </w:sdtEndPr>
    <w:sdtContent>
      <w:p w14:paraId="33F3456F" w14:textId="381C18AA" w:rsidR="00012C2A" w:rsidRDefault="00012C2A">
        <w:pPr>
          <w:pStyle w:val="Footer"/>
          <w:jc w:val="right"/>
          <w:rPr>
            <w:rFonts w:asciiTheme="majorHAnsi" w:eastAsiaTheme="majorEastAsia" w:hAnsiTheme="majorHAnsi" w:cstheme="majorBidi"/>
            <w:noProof/>
            <w:sz w:val="28"/>
            <w:szCs w:val="28"/>
          </w:rPr>
        </w:pPr>
        <w:r>
          <w:rPr>
            <w:rFonts w:asciiTheme="majorHAnsi" w:eastAsiaTheme="majorEastAsia" w:hAnsiTheme="majorHAnsi" w:cstheme="majorBidi"/>
            <w:sz w:val="28"/>
            <w:szCs w:val="28"/>
          </w:rPr>
          <w:t xml:space="preserve">page.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43736A" w:rsidRPr="0043736A">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p w14:paraId="47DAFE7E" w14:textId="348E3833" w:rsidR="00012C2A" w:rsidRDefault="00012C2A">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t xml:space="preserve">Version1 </w:t>
        </w:r>
        <w:r w:rsidR="00793BD7">
          <w:rPr>
            <w:rFonts w:asciiTheme="majorHAnsi" w:eastAsiaTheme="majorEastAsia" w:hAnsiTheme="majorHAnsi" w:cstheme="majorBidi"/>
            <w:noProof/>
            <w:sz w:val="28"/>
            <w:szCs w:val="28"/>
          </w:rPr>
          <w:t>– March 2024</w:t>
        </w:r>
      </w:p>
    </w:sdtContent>
  </w:sdt>
  <w:p w14:paraId="7851953C" w14:textId="2EA34000" w:rsidR="00801C69" w:rsidRDefault="00801C69" w:rsidP="00801C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9A7F" w14:textId="77777777" w:rsidR="00801C69" w:rsidRDefault="00801C69" w:rsidP="00801C69">
      <w:r>
        <w:separator/>
      </w:r>
    </w:p>
  </w:footnote>
  <w:footnote w:type="continuationSeparator" w:id="0">
    <w:p w14:paraId="48A38FC0" w14:textId="77777777" w:rsidR="00801C69" w:rsidRDefault="00801C69" w:rsidP="0080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9AEF" w14:textId="00D12F60" w:rsidR="00801C69" w:rsidRDefault="00801C69" w:rsidP="00793BD7">
    <w:pPr>
      <w:pStyle w:val="Default"/>
      <w:rPr>
        <w:noProof/>
        <w:lang w:eastAsia="en-GB"/>
      </w:rPr>
    </w:pPr>
  </w:p>
  <w:p w14:paraId="4C2C6347" w14:textId="0A3AE957" w:rsidR="0043736A" w:rsidRDefault="00793BD7" w:rsidP="00801C69">
    <w:pPr>
      <w:pStyle w:val="Default"/>
      <w:jc w:val="center"/>
      <w:rPr>
        <w:noProof/>
        <w:lang w:eastAsia="en-GB"/>
      </w:rPr>
    </w:pPr>
    <w:r>
      <w:rPr>
        <w:noProof/>
      </w:rPr>
      <w:drawing>
        <wp:inline distT="0" distB="0" distL="0" distR="0" wp14:anchorId="1D43D176" wp14:editId="25BB9DDA">
          <wp:extent cx="2032000" cy="952500"/>
          <wp:effectExtent l="0" t="0" r="6350" b="0"/>
          <wp:docPr id="650165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165435"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000" cy="952500"/>
                  </a:xfrm>
                  <a:prstGeom prst="rect">
                    <a:avLst/>
                  </a:prstGeom>
                  <a:noFill/>
                  <a:ln>
                    <a:noFill/>
                  </a:ln>
                </pic:spPr>
              </pic:pic>
            </a:graphicData>
          </a:graphic>
        </wp:inline>
      </w:drawing>
    </w:r>
  </w:p>
  <w:p w14:paraId="2AD606A1" w14:textId="77777777" w:rsidR="0043736A" w:rsidRDefault="0043736A" w:rsidP="00801C69">
    <w:pPr>
      <w:pStyle w:val="Default"/>
      <w:jc w:val="center"/>
      <w:rPr>
        <w:b/>
        <w:bCs/>
        <w:sz w:val="22"/>
        <w:szCs w:val="22"/>
      </w:rPr>
    </w:pPr>
  </w:p>
  <w:p w14:paraId="1A389805" w14:textId="77777777" w:rsidR="00801C69" w:rsidRPr="00722F20" w:rsidRDefault="00801C69" w:rsidP="00801C69">
    <w:pPr>
      <w:pStyle w:val="Default"/>
      <w:jc w:val="center"/>
      <w:rPr>
        <w:b/>
        <w:bCs/>
        <w:sz w:val="22"/>
        <w:szCs w:val="22"/>
      </w:rPr>
    </w:pPr>
    <w:r w:rsidRPr="00722F20">
      <w:rPr>
        <w:b/>
        <w:bCs/>
        <w:sz w:val="22"/>
        <w:szCs w:val="22"/>
      </w:rPr>
      <w:t>The Animal Welfare (Licensing of Activities Involving Animals) (England) Regulations 2018</w:t>
    </w:r>
  </w:p>
  <w:p w14:paraId="082CBF74" w14:textId="56BAD41C" w:rsidR="00801C69" w:rsidRPr="00722F20" w:rsidRDefault="00801C69" w:rsidP="00801C69">
    <w:pPr>
      <w:pStyle w:val="Default"/>
      <w:jc w:val="center"/>
      <w:rPr>
        <w:b/>
        <w:bCs/>
        <w:sz w:val="22"/>
        <w:szCs w:val="22"/>
      </w:rPr>
    </w:pPr>
    <w:r>
      <w:rPr>
        <w:b/>
        <w:bCs/>
        <w:sz w:val="22"/>
        <w:szCs w:val="22"/>
      </w:rPr>
      <w:t>Selling Animals as Pets: Required procedures and records to be kept</w:t>
    </w:r>
  </w:p>
  <w:p w14:paraId="1E5220D0" w14:textId="77777777" w:rsidR="00801C69" w:rsidRDefault="00801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90D30"/>
    <w:multiLevelType w:val="multilevel"/>
    <w:tmpl w:val="1E3679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2870B3"/>
    <w:multiLevelType w:val="hybridMultilevel"/>
    <w:tmpl w:val="B89A99A2"/>
    <w:lvl w:ilvl="0" w:tplc="A4DC0A7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803694865">
    <w:abstractNumId w:val="0"/>
  </w:num>
  <w:num w:numId="2" w16cid:durableId="8637092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69"/>
    <w:rsid w:val="00012C2A"/>
    <w:rsid w:val="000B2BA8"/>
    <w:rsid w:val="003D0596"/>
    <w:rsid w:val="0043736A"/>
    <w:rsid w:val="00793BD7"/>
    <w:rsid w:val="00801C69"/>
    <w:rsid w:val="00973764"/>
    <w:rsid w:val="00AB7F09"/>
    <w:rsid w:val="00B5143A"/>
    <w:rsid w:val="00D31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8B083"/>
  <w15:chartTrackingRefBased/>
  <w15:docId w15:val="{05D6E964-7EC8-4B71-ABCA-181634F1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1C6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801C69"/>
    <w:pPr>
      <w:spacing w:after="0" w:line="240" w:lineRule="auto"/>
    </w:pPr>
  </w:style>
  <w:style w:type="paragraph" w:styleId="Header">
    <w:name w:val="header"/>
    <w:basedOn w:val="Normal"/>
    <w:link w:val="HeaderChar"/>
    <w:uiPriority w:val="99"/>
    <w:unhideWhenUsed/>
    <w:rsid w:val="00801C69"/>
    <w:pPr>
      <w:tabs>
        <w:tab w:val="center" w:pos="4513"/>
        <w:tab w:val="right" w:pos="9026"/>
      </w:tabs>
    </w:pPr>
  </w:style>
  <w:style w:type="character" w:customStyle="1" w:styleId="HeaderChar">
    <w:name w:val="Header Char"/>
    <w:basedOn w:val="DefaultParagraphFont"/>
    <w:link w:val="Header"/>
    <w:uiPriority w:val="99"/>
    <w:rsid w:val="00801C69"/>
  </w:style>
  <w:style w:type="paragraph" w:styleId="Footer">
    <w:name w:val="footer"/>
    <w:basedOn w:val="Normal"/>
    <w:link w:val="FooterChar"/>
    <w:uiPriority w:val="99"/>
    <w:unhideWhenUsed/>
    <w:rsid w:val="00801C69"/>
    <w:pPr>
      <w:tabs>
        <w:tab w:val="center" w:pos="4513"/>
        <w:tab w:val="right" w:pos="9026"/>
      </w:tabs>
    </w:pPr>
  </w:style>
  <w:style w:type="character" w:customStyle="1" w:styleId="FooterChar">
    <w:name w:val="Footer Char"/>
    <w:basedOn w:val="DefaultParagraphFont"/>
    <w:link w:val="Footer"/>
    <w:uiPriority w:val="99"/>
    <w:rsid w:val="00801C69"/>
  </w:style>
  <w:style w:type="paragraph" w:customStyle="1" w:styleId="Default">
    <w:name w:val="Default"/>
    <w:rsid w:val="00801C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D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legislation.gov.uk/ukpga/1976/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3CBC46D4C7744499FFDCE53A95F887" ma:contentTypeVersion="15" ma:contentTypeDescription="Create a new document." ma:contentTypeScope="" ma:versionID="93bc9969f1ccd1a6a534c04c218bd776">
  <xsd:schema xmlns:xsd="http://www.w3.org/2001/XMLSchema" xmlns:xs="http://www.w3.org/2001/XMLSchema" xmlns:p="http://schemas.microsoft.com/office/2006/metadata/properties" xmlns:ns2="75a0e89f-c1ed-4b59-9729-d5297040f4ea" xmlns:ns3="32ab1800-1fd2-4f1f-92dd-a44d56dad450" targetNamespace="http://schemas.microsoft.com/office/2006/metadata/properties" ma:root="true" ma:fieldsID="6189ef7494f6a763357f070c3222007d" ns2:_="" ns3:_="">
    <xsd:import namespace="75a0e89f-c1ed-4b59-9729-d5297040f4ea"/>
    <xsd:import namespace="32ab1800-1fd2-4f1f-92dd-a44d56dad4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e89f-c1ed-4b59-9729-d5297040f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bae6c9-68e7-4183-872a-23d333d9209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b1800-1fd2-4f1f-92dd-a44d56dad4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6ba25396-ee3d-4145-854a-507da68c123d}" ma:internalName="TaxCatchAll" ma:showField="CatchAllData" ma:web="32ab1800-1fd2-4f1f-92dd-a44d56dad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E6B3A-CC99-41B2-A903-F32DB6062E20}">
  <ds:schemaRefs>
    <ds:schemaRef ds:uri="http://schemas.microsoft.com/sharepoint/v3/contenttype/forms"/>
  </ds:schemaRefs>
</ds:datastoreItem>
</file>

<file path=customXml/itemProps2.xml><?xml version="1.0" encoding="utf-8"?>
<ds:datastoreItem xmlns:ds="http://schemas.openxmlformats.org/officeDocument/2006/customXml" ds:itemID="{BE3482F4-58AF-41F2-872B-81C6DF138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e89f-c1ed-4b59-9729-d5297040f4ea"/>
    <ds:schemaRef ds:uri="32ab1800-1fd2-4f1f-92dd-a44d56dad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2782</Words>
  <Characters>15863</Characters>
  <Application>Microsoft Office Word</Application>
  <DocSecurity>4</DocSecurity>
  <Lines>132</Lines>
  <Paragraphs>37</Paragraphs>
  <ScaleCrop>false</ScaleCrop>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Claire</dc:creator>
  <cp:keywords/>
  <dc:description/>
  <cp:lastModifiedBy>Charlotte West</cp:lastModifiedBy>
  <cp:revision>2</cp:revision>
  <dcterms:created xsi:type="dcterms:W3CDTF">2024-04-08T09:39:00Z</dcterms:created>
  <dcterms:modified xsi:type="dcterms:W3CDTF">2024-04-08T09:39:00Z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2022-06-13T10:12:41Z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7a07003b-36f0-4e90-a004-5329124f47b8</vt:lpwstr>
  </property>
  <property fmtid="{D5CDD505-2E9C-101B-9397-08002B2CF9AE}" pid="8" name="MSIP_Label_8eca86e8-6fb5-45dd-bb08-a8d185fa5301_ContentBits">
    <vt:lpwstr>0</vt:lpwstr>
  </property>
</Properties>
</file>